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8BF11" w14:textId="5195201C" w:rsidR="00557338" w:rsidRDefault="00557338" w:rsidP="00FF03B3">
      <w:pPr>
        <w:pStyle w:val="Kurzdokument-Titel"/>
      </w:pPr>
      <w:r>
        <w:t xml:space="preserve">VERTRAGSMUSTER VOM </w:t>
      </w:r>
      <w:r w:rsidR="006D1CC3">
        <w:t>10.02.2025</w:t>
      </w:r>
    </w:p>
    <w:p w14:paraId="2766BA8E" w14:textId="0F2F5AA6" w:rsidR="00557338" w:rsidRDefault="00FF03B3" w:rsidP="00FF03B3">
      <w:pPr>
        <w:pStyle w:val="Kurzdokument-Titel"/>
      </w:pPr>
      <w:r>
        <w:t xml:space="preserve">Vertragsmodule für Dienstverträge </w:t>
      </w:r>
      <w:r w:rsidR="00E629AA">
        <w:t xml:space="preserve">von </w:t>
      </w:r>
      <w:r w:rsidR="006D1CC3">
        <w:br/>
      </w:r>
      <w:r w:rsidR="00E629AA">
        <w:t>Mitarbeiter</w:t>
      </w:r>
      <w:r w:rsidR="009715D2">
        <w:t>*i</w:t>
      </w:r>
      <w:r w:rsidR="00E629AA">
        <w:t xml:space="preserve">nnen in </w:t>
      </w:r>
      <w:r w:rsidR="000361EF">
        <w:t xml:space="preserve">einem </w:t>
      </w:r>
      <w:r w:rsidR="00E629AA">
        <w:t>Christian Doppler Labor</w:t>
      </w:r>
      <w:r w:rsidR="000361EF">
        <w:t xml:space="preserve"> </w:t>
      </w:r>
    </w:p>
    <w:p w14:paraId="2B0FA916" w14:textId="77777777" w:rsidR="00FF03B3" w:rsidRPr="007B7457" w:rsidRDefault="00FF03B3" w:rsidP="00FF03B3">
      <w:pPr>
        <w:pStyle w:val="Kurzdokument-Titel"/>
      </w:pPr>
      <w:r w:rsidRPr="007B7457">
        <w:t>Vorbemerkung</w:t>
      </w:r>
    </w:p>
    <w:p w14:paraId="12D6801F" w14:textId="2EA8A546" w:rsidR="00FF03B3" w:rsidRDefault="00FF03B3" w:rsidP="00FF03B3">
      <w:pPr>
        <w:pStyle w:val="Flietext"/>
      </w:pPr>
      <w:r>
        <w:t xml:space="preserve">Entsprechend </w:t>
      </w:r>
      <w:r w:rsidR="00527087">
        <w:t xml:space="preserve">den Regelungen </w:t>
      </w:r>
      <w:r>
        <w:t xml:space="preserve">der </w:t>
      </w:r>
      <w:r w:rsidR="006D1CC3">
        <w:t>Allgemeine Förderungsbedingungen für die Förderung von Christian Doppler Labors</w:t>
      </w:r>
      <w:r w:rsidR="006D1CC3">
        <w:t xml:space="preserve"> und Josef Ressel Zentren</w:t>
      </w:r>
      <w:r w:rsidR="006D1CC3">
        <w:t xml:space="preserve"> (AFB)</w:t>
      </w:r>
      <w:r>
        <w:t xml:space="preserve"> sind im Rahmen des Abschlusses von Arbeits- bzw. Dienstverträgen alle für die ordnungsgemäße Durchführung der Forschungsarbeiten notwendigen Pflichten, welche die </w:t>
      </w:r>
      <w:r w:rsidR="006D1CC3">
        <w:t>Universität/</w:t>
      </w:r>
      <w:r w:rsidR="006D1CC3">
        <w:t>Fachhochschule</w:t>
      </w:r>
      <w:r w:rsidR="006D1CC3">
        <w:t>/außeruniversitäre Forschungseinrichtung</w:t>
      </w:r>
      <w:r>
        <w:t xml:space="preserve"> gegenüber der Christian Doppler Forschungsgesellschaft übernommen hat, den Dienstnehmer</w:t>
      </w:r>
      <w:r w:rsidR="009715D2">
        <w:t>*i</w:t>
      </w:r>
      <w:r>
        <w:t xml:space="preserve">nnen zu überbinden. Das gilt vor allem auch für die Regelungen der </w:t>
      </w:r>
      <w:r w:rsidR="0034476A">
        <w:t>Geheimhaltung/</w:t>
      </w:r>
      <w:r>
        <w:t>Vertraulichkeit, der Publikationen und der Immaterialgüterrechte</w:t>
      </w:r>
      <w:r w:rsidR="0034476A">
        <w:t>/</w:t>
      </w:r>
      <w:r>
        <w:t xml:space="preserve">Intellectual Property Rights im Zusammenhang mit dem geförderten Vorhaben. </w:t>
      </w:r>
    </w:p>
    <w:p w14:paraId="49FDD18B" w14:textId="77777777" w:rsidR="00FF03B3" w:rsidRDefault="000271C3" w:rsidP="00FF03B3">
      <w:pPr>
        <w:pStyle w:val="Flietext"/>
      </w:pPr>
      <w:r>
        <w:t>Vor diesem Hintergrund sind d</w:t>
      </w:r>
      <w:r w:rsidR="00FF03B3">
        <w:t>ie folgenden Vertragsmodule inhaltsgleich in den Dienstvertrag der jeweiligen Dienstnehmerin/des jeweiligen Dienstnehmers aufzunehmen oder kollektiv als Anhang zum Dienstvertrag zu ergänzen.</w:t>
      </w:r>
    </w:p>
    <w:p w14:paraId="295CA8C0" w14:textId="77777777" w:rsidR="00557338" w:rsidRDefault="00557338" w:rsidP="00FF03B3">
      <w:pPr>
        <w:pStyle w:val="Flietext"/>
      </w:pPr>
    </w:p>
    <w:p w14:paraId="62C28CC3" w14:textId="77777777" w:rsidR="00557338" w:rsidRDefault="00557338" w:rsidP="00FF03B3">
      <w:pPr>
        <w:pStyle w:val="Flietext"/>
      </w:pPr>
    </w:p>
    <w:p w14:paraId="5C9F0BD3" w14:textId="77777777" w:rsidR="00557338" w:rsidRDefault="00557338" w:rsidP="00FF03B3">
      <w:pPr>
        <w:pStyle w:val="Flietext"/>
      </w:pPr>
    </w:p>
    <w:p w14:paraId="5C958893" w14:textId="77777777" w:rsidR="00557338" w:rsidRDefault="00557338" w:rsidP="00FF03B3">
      <w:pPr>
        <w:pStyle w:val="Flietext"/>
      </w:pPr>
    </w:p>
    <w:p w14:paraId="6FA550F5" w14:textId="77777777" w:rsidR="00557338" w:rsidRDefault="00557338" w:rsidP="00FF03B3">
      <w:pPr>
        <w:pStyle w:val="Flietext"/>
      </w:pPr>
    </w:p>
    <w:p w14:paraId="341FB3E0" w14:textId="77777777" w:rsidR="00FF03B3" w:rsidRPr="009555BE" w:rsidRDefault="00FF03B3" w:rsidP="00FF03B3">
      <w:pPr>
        <w:pStyle w:val="berschrift1"/>
      </w:pPr>
      <w:r>
        <w:rPr>
          <w:sz w:val="36"/>
          <w:szCs w:val="36"/>
        </w:rPr>
        <w:br w:type="page"/>
      </w:r>
      <w:r w:rsidRPr="007B7457">
        <w:rPr>
          <w:sz w:val="36"/>
          <w:szCs w:val="36"/>
        </w:rPr>
        <w:lastRenderedPageBreak/>
        <w:t>Ergänzende Regelungen</w:t>
      </w:r>
      <w:r w:rsidRPr="007B7457">
        <w:rPr>
          <w:sz w:val="36"/>
          <w:szCs w:val="36"/>
        </w:rPr>
        <w:br/>
        <w:t>bezüglich der Mitwirkung im Christian Doppler Labor für xxx</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22"/>
      </w:tblGrid>
      <w:tr w:rsidR="00FF03B3" w14:paraId="2C68389D" w14:textId="77777777" w:rsidTr="00E60063">
        <w:tc>
          <w:tcPr>
            <w:tcW w:w="9322" w:type="dxa"/>
          </w:tcPr>
          <w:p w14:paraId="3F446F5E" w14:textId="77777777" w:rsidR="00FF03B3" w:rsidRDefault="00FF03B3" w:rsidP="00E60063">
            <w:pPr>
              <w:pStyle w:val="berschrift1"/>
              <w:numPr>
                <w:ilvl w:val="0"/>
                <w:numId w:val="4"/>
              </w:numPr>
              <w:tabs>
                <w:tab w:val="clear" w:pos="360"/>
                <w:tab w:val="num" w:pos="567"/>
              </w:tabs>
              <w:ind w:left="567" w:hanging="567"/>
            </w:pPr>
            <w:r>
              <w:t>Mitwirkung im CD-Labor</w:t>
            </w:r>
          </w:p>
          <w:p w14:paraId="3F713E91" w14:textId="77777777" w:rsidR="00FF03B3" w:rsidRDefault="00FF03B3" w:rsidP="00E60063">
            <w:pPr>
              <w:pStyle w:val="Flietext"/>
              <w:numPr>
                <w:ilvl w:val="0"/>
                <w:numId w:val="21"/>
              </w:numPr>
            </w:pPr>
            <w:r>
              <w:t>Die Dienstnehmerin/Der Dienstnehmer</w:t>
            </w:r>
          </w:p>
          <w:p w14:paraId="767A1D36" w14:textId="77777777" w:rsidR="00FF03B3" w:rsidRDefault="00FF03B3" w:rsidP="00FE3D47">
            <w:pPr>
              <w:pStyle w:val="Flietext"/>
              <w:ind w:left="1134"/>
            </w:pPr>
            <w:r>
              <w:t>Frau/Herr Titel Name xxx</w:t>
            </w:r>
          </w:p>
          <w:p w14:paraId="45BF86F8" w14:textId="77777777" w:rsidR="00FF03B3" w:rsidRDefault="00FF03B3" w:rsidP="00FE3D47">
            <w:pPr>
              <w:pStyle w:val="Flietext"/>
              <w:ind w:left="1134"/>
            </w:pPr>
            <w:r>
              <w:t>geboren am xxx in xxx</w:t>
            </w:r>
          </w:p>
          <w:p w14:paraId="5FA9B6BA" w14:textId="77777777" w:rsidR="00FF03B3" w:rsidRDefault="00FF03B3" w:rsidP="00FE3D47">
            <w:pPr>
              <w:pStyle w:val="Flietext"/>
              <w:ind w:left="1134"/>
            </w:pPr>
            <w:r>
              <w:t>wohnhaft Adresse xxx</w:t>
            </w:r>
          </w:p>
          <w:p w14:paraId="0CD3E739" w14:textId="172F93AA" w:rsidR="00FF03B3" w:rsidRDefault="00FF03B3" w:rsidP="00E60063">
            <w:pPr>
              <w:pStyle w:val="Flietext"/>
              <w:ind w:left="567"/>
            </w:pPr>
            <w:r>
              <w:t xml:space="preserve">ist dem CD-Labor für </w:t>
            </w:r>
            <w:r w:rsidRPr="002017AD">
              <w:t xml:space="preserve">xxx </w:t>
            </w:r>
            <w:r w:rsidR="00845179" w:rsidRPr="002017AD">
              <w:t xml:space="preserve">unter der Leitung von xxx </w:t>
            </w:r>
            <w:r w:rsidRPr="002017AD">
              <w:t xml:space="preserve">am Institut bzw. in der Organisationseinheit xxx der </w:t>
            </w:r>
            <w:r w:rsidR="006D1CC3">
              <w:t>Universität/</w:t>
            </w:r>
            <w:r w:rsidR="006D1CC3">
              <w:t>Fachhochschule</w:t>
            </w:r>
            <w:r w:rsidR="006D1CC3">
              <w:t>/außeruniversitäre Forschungseinrichtung</w:t>
            </w:r>
            <w:r w:rsidRPr="002017AD">
              <w:t xml:space="preserve"> xxx </w:t>
            </w:r>
            <w:r>
              <w:t xml:space="preserve">zugeordnet. </w:t>
            </w:r>
          </w:p>
          <w:p w14:paraId="385A2D88" w14:textId="77777777" w:rsidR="00FF03B3" w:rsidRDefault="00FF03B3" w:rsidP="00E60063">
            <w:pPr>
              <w:pStyle w:val="Flietext"/>
              <w:numPr>
                <w:ilvl w:val="0"/>
                <w:numId w:val="21"/>
              </w:numPr>
            </w:pPr>
            <w:r>
              <w:t xml:space="preserve">Die Mitarbeit im CD-Labor beginnt am xxx und endet am xxx. </w:t>
            </w:r>
          </w:p>
          <w:p w14:paraId="76917A3E" w14:textId="77777777" w:rsidR="00FF03B3" w:rsidRDefault="00FF03B3" w:rsidP="00E60063">
            <w:pPr>
              <w:pStyle w:val="Flietext"/>
              <w:numPr>
                <w:ilvl w:val="0"/>
                <w:numId w:val="21"/>
              </w:numPr>
            </w:pPr>
            <w:r w:rsidRPr="00803879">
              <w:t xml:space="preserve">Die </w:t>
            </w:r>
            <w:r>
              <w:t>Dienstnehm</w:t>
            </w:r>
            <w:r w:rsidRPr="00803879">
              <w:t>erin</w:t>
            </w:r>
            <w:r>
              <w:t>/D</w:t>
            </w:r>
            <w:r w:rsidRPr="002017AD">
              <w:t xml:space="preserve">er Dienstnehmer wird </w:t>
            </w:r>
            <w:r w:rsidRPr="00D50AFA">
              <w:t xml:space="preserve">als xxx </w:t>
            </w:r>
            <w:r w:rsidRPr="00D0700A">
              <w:t>tätig</w:t>
            </w:r>
            <w:r w:rsidRPr="00D50AFA">
              <w:t xml:space="preserve">. </w:t>
            </w:r>
          </w:p>
          <w:p w14:paraId="460B936F" w14:textId="77777777" w:rsidR="00FF03B3" w:rsidRPr="00803879" w:rsidRDefault="00FF03B3" w:rsidP="00E60063">
            <w:pPr>
              <w:pStyle w:val="Flietext"/>
              <w:numPr>
                <w:ilvl w:val="0"/>
                <w:numId w:val="21"/>
              </w:numPr>
            </w:pPr>
            <w:r w:rsidRPr="00803879">
              <w:t>Zu ihrem</w:t>
            </w:r>
            <w:r>
              <w:t>/seinem</w:t>
            </w:r>
            <w:r w:rsidRPr="00803879">
              <w:t xml:space="preserve"> Tätigkeitsbereich </w:t>
            </w:r>
            <w:r>
              <w:t xml:space="preserve">im CD-Labor </w:t>
            </w:r>
            <w:r w:rsidRPr="00803879">
              <w:t>gehören unter anderem:</w:t>
            </w:r>
          </w:p>
          <w:p w14:paraId="4523ED5A" w14:textId="77777777" w:rsidR="00FF03B3" w:rsidRPr="00803879" w:rsidRDefault="00FF03B3" w:rsidP="004C443E">
            <w:pPr>
              <w:pStyle w:val="Aufzhlungen"/>
              <w:tabs>
                <w:tab w:val="clear" w:pos="851"/>
                <w:tab w:val="num" w:pos="1134"/>
              </w:tabs>
              <w:ind w:left="1134" w:hanging="567"/>
            </w:pPr>
            <w:r>
              <w:t>xxx</w:t>
            </w:r>
          </w:p>
          <w:p w14:paraId="0E558258" w14:textId="77777777" w:rsidR="00FF03B3" w:rsidRPr="00803879" w:rsidRDefault="00FF03B3" w:rsidP="004C443E">
            <w:pPr>
              <w:pStyle w:val="Aufzhlungen"/>
              <w:tabs>
                <w:tab w:val="clear" w:pos="851"/>
                <w:tab w:val="num" w:pos="1134"/>
              </w:tabs>
              <w:ind w:left="1134" w:hanging="567"/>
            </w:pPr>
            <w:r>
              <w:t>xxx</w:t>
            </w:r>
          </w:p>
          <w:p w14:paraId="01762BFC" w14:textId="77777777" w:rsidR="00FF03B3" w:rsidRPr="00803879" w:rsidRDefault="00FF03B3" w:rsidP="004C443E">
            <w:pPr>
              <w:pStyle w:val="Aufzhlungen"/>
              <w:tabs>
                <w:tab w:val="clear" w:pos="851"/>
                <w:tab w:val="num" w:pos="1134"/>
              </w:tabs>
              <w:ind w:left="1134" w:hanging="567"/>
            </w:pPr>
            <w:r>
              <w:t>xxx</w:t>
            </w:r>
          </w:p>
          <w:p w14:paraId="2D821700" w14:textId="77777777" w:rsidR="00FF03B3" w:rsidRDefault="00FF03B3" w:rsidP="00E60063">
            <w:pPr>
              <w:pStyle w:val="Flietext"/>
              <w:numPr>
                <w:ilvl w:val="0"/>
                <w:numId w:val="21"/>
              </w:numPr>
            </w:pPr>
            <w:r>
              <w:t>Das CD-Labor ist im Kern ein Kooperationsprojekt mit den eingebundenen Unternehmenspartnern im Rahmen</w:t>
            </w:r>
            <w:r w:rsidRPr="00D0700A">
              <w:t xml:space="preserve"> </w:t>
            </w:r>
            <w:r w:rsidR="00785D7A" w:rsidRPr="00D0700A">
              <w:t>von aus öffentlichen Mitteln geförderter Forschung</w:t>
            </w:r>
            <w:r w:rsidRPr="00D0700A">
              <w:t xml:space="preserve">. Unbeschadet des zugesicherten Freiraums für wissenschaftliche Grundlagenforschung, der im Verantwortungsbereich der Laborleiterin/des Laborleiters steht, </w:t>
            </w:r>
            <w:r w:rsidRPr="00FF03B3">
              <w:t>verpflichtet sich die Dienstnehm</w:t>
            </w:r>
            <w:r>
              <w:t>erin/der Dienstnehmer zur konstruktiven Mitarbeit an der Forschungskooperation unter Berücksichtigung der legitimen Interessen der Unternehmenspartner.</w:t>
            </w:r>
          </w:p>
          <w:p w14:paraId="72B9142B" w14:textId="6A185470" w:rsidR="00FF03B3" w:rsidRDefault="00FF03B3" w:rsidP="00E60063">
            <w:pPr>
              <w:pStyle w:val="Flietext"/>
              <w:numPr>
                <w:ilvl w:val="0"/>
                <w:numId w:val="21"/>
              </w:numPr>
            </w:pPr>
            <w:r w:rsidRPr="006957CD">
              <w:t xml:space="preserve">Die Mitwirkung im CD-Labor umfasst </w:t>
            </w:r>
            <w:r>
              <w:t>ausschließlich</w:t>
            </w:r>
            <w:r w:rsidRPr="006957CD">
              <w:t xml:space="preserve"> Tätigkeiten, die in unmittelbarem Zusammenhang mit den Forschungsarbeiten des CD-Labors stehen</w:t>
            </w:r>
            <w:r>
              <w:t xml:space="preserve">. </w:t>
            </w:r>
            <w:r w:rsidR="00B21AC9" w:rsidRPr="00D0700A">
              <w:t xml:space="preserve">Innerhalb des Zeitausmaßes, für das es eine Förderung der Christian Doppler Forschungsgesellschaft gibt, </w:t>
            </w:r>
            <w:r w:rsidR="00B21AC9" w:rsidRPr="00B21AC9">
              <w:t>i</w:t>
            </w:r>
            <w:r w:rsidR="00B21AC9">
              <w:t>st e</w:t>
            </w:r>
            <w:r w:rsidR="00B21AC9" w:rsidRPr="006957CD">
              <w:t xml:space="preserve">ine Mitwirkung der Dienstnehmerin/des Dienstnehmers in der Lehre nur insoweit </w:t>
            </w:r>
            <w:r w:rsidR="00B21AC9">
              <w:t>zulässig</w:t>
            </w:r>
            <w:r w:rsidR="00B21AC9" w:rsidRPr="006957CD">
              <w:t xml:space="preserve">, </w:t>
            </w:r>
            <w:r w:rsidR="006D1CC3" w:rsidRPr="006957CD">
              <w:t xml:space="preserve">als sie </w:t>
            </w:r>
            <w:r w:rsidR="006D1CC3">
              <w:t xml:space="preserve">dem wissenschaftlichen Fortkommen der </w:t>
            </w:r>
            <w:r w:rsidR="006D1CC3" w:rsidRPr="006957CD">
              <w:t>Dienstnehmerin/des Dienstnehmers</w:t>
            </w:r>
            <w:r w:rsidR="006D1CC3">
              <w:t xml:space="preserve"> in den spezifischen vom CD-Labor bearbeiteten Themenfeldern</w:t>
            </w:r>
            <w:r w:rsidR="006D1CC3" w:rsidRPr="006957CD">
              <w:t xml:space="preserve"> dien</w:t>
            </w:r>
            <w:r w:rsidR="006D1CC3">
              <w:t>t.</w:t>
            </w:r>
          </w:p>
          <w:p w14:paraId="4147B1AA" w14:textId="77777777" w:rsidR="00FF03B3" w:rsidRDefault="00FF03B3" w:rsidP="00E60063">
            <w:pPr>
              <w:pStyle w:val="berschrift1"/>
              <w:numPr>
                <w:ilvl w:val="0"/>
                <w:numId w:val="4"/>
              </w:numPr>
              <w:tabs>
                <w:tab w:val="clear" w:pos="360"/>
                <w:tab w:val="num" w:pos="567"/>
              </w:tabs>
              <w:ind w:left="567" w:hanging="567"/>
            </w:pPr>
            <w:r>
              <w:t>Dienstort</w:t>
            </w:r>
          </w:p>
          <w:p w14:paraId="7677A889" w14:textId="77777777" w:rsidR="00FF03B3" w:rsidRDefault="00FF03B3" w:rsidP="00E60063">
            <w:pPr>
              <w:pStyle w:val="Flietext"/>
              <w:numPr>
                <w:ilvl w:val="0"/>
                <w:numId w:val="22"/>
              </w:numPr>
            </w:pPr>
            <w:r>
              <w:t xml:space="preserve">Als Ort der Dienstleistung </w:t>
            </w:r>
            <w:r w:rsidR="00B21AC9" w:rsidRPr="00D0700A">
              <w:t>im CD-Labor</w:t>
            </w:r>
            <w:r w:rsidR="00B21AC9">
              <w:t xml:space="preserve"> </w:t>
            </w:r>
            <w:r>
              <w:t xml:space="preserve">wird xxx vereinbart. </w:t>
            </w:r>
          </w:p>
          <w:p w14:paraId="6789918B" w14:textId="01D7D740" w:rsidR="00FF03B3" w:rsidRDefault="00FF03B3" w:rsidP="00E60063">
            <w:pPr>
              <w:pStyle w:val="Flietext"/>
              <w:numPr>
                <w:ilvl w:val="0"/>
                <w:numId w:val="22"/>
              </w:numPr>
            </w:pPr>
            <w:r>
              <w:t xml:space="preserve">Die Dienstnehmerin/Der Dienstnehmer ist auch zu Dienstreisen im In- und Ausland im Rahmen der Tätigkeit des CD-Labors bereit. Die anfallenden Reisekosten werden entsprechend der an der </w:t>
            </w:r>
            <w:r w:rsidR="006D1CC3">
              <w:lastRenderedPageBreak/>
              <w:t>Universität/</w:t>
            </w:r>
            <w:r w:rsidR="006D1CC3">
              <w:t>Fachhochschule</w:t>
            </w:r>
            <w:r w:rsidR="006D1CC3">
              <w:t>/außeruniversitären Forschungseinrichtung</w:t>
            </w:r>
            <w:r>
              <w:t xml:space="preserve"> gültigen Reisegebührenvorschrift bzw. subsidiär der Reisegebührenvorschrift des Bundes vergütet.</w:t>
            </w:r>
          </w:p>
          <w:p w14:paraId="23A1726A" w14:textId="77777777" w:rsidR="00FF03B3" w:rsidRDefault="00FF03B3" w:rsidP="00E60063">
            <w:pPr>
              <w:pStyle w:val="berschrift1"/>
              <w:numPr>
                <w:ilvl w:val="0"/>
                <w:numId w:val="4"/>
              </w:numPr>
              <w:tabs>
                <w:tab w:val="clear" w:pos="360"/>
                <w:tab w:val="num" w:pos="567"/>
              </w:tabs>
              <w:ind w:left="567" w:hanging="567"/>
            </w:pPr>
            <w:r>
              <w:t>Ausmaß der Beschäftigung im CD-Labor</w:t>
            </w:r>
          </w:p>
          <w:p w14:paraId="03AF1C16" w14:textId="77777777" w:rsidR="00FF03B3" w:rsidRDefault="00FF03B3" w:rsidP="00E60063">
            <w:pPr>
              <w:pStyle w:val="Flietext"/>
              <w:numPr>
                <w:ilvl w:val="0"/>
                <w:numId w:val="29"/>
              </w:numPr>
            </w:pPr>
            <w:r>
              <w:t xml:space="preserve">Das regelmäßige wöchentliche Ausmaß der Beschäftigung im CD-Labor </w:t>
            </w:r>
            <w:r w:rsidRPr="00D0700A">
              <w:t>beträgt xxx</w:t>
            </w:r>
            <w:r>
              <w:t xml:space="preserve"> Stunden. </w:t>
            </w:r>
          </w:p>
          <w:p w14:paraId="6FD527B8" w14:textId="77777777" w:rsidR="00FF03B3" w:rsidRDefault="00915154" w:rsidP="00E60063">
            <w:pPr>
              <w:pStyle w:val="Flietext"/>
              <w:numPr>
                <w:ilvl w:val="0"/>
                <w:numId w:val="29"/>
              </w:numPr>
            </w:pPr>
            <w:r w:rsidRPr="00D0700A">
              <w:t>Über das Ausmaß der Beschäftigung im CD-Labor</w:t>
            </w:r>
            <w:r>
              <w:t xml:space="preserve"> sind Zeitaufzeichnungen zu führen</w:t>
            </w:r>
            <w:r w:rsidR="005A5438">
              <w:t>.</w:t>
            </w:r>
            <w:r w:rsidDel="00915154">
              <w:t xml:space="preserve"> </w:t>
            </w:r>
          </w:p>
          <w:p w14:paraId="5F61B2BB" w14:textId="77777777" w:rsidR="00FF03B3" w:rsidRDefault="00F131B1" w:rsidP="00E60063">
            <w:pPr>
              <w:pStyle w:val="berschrift1"/>
              <w:numPr>
                <w:ilvl w:val="0"/>
                <w:numId w:val="4"/>
              </w:numPr>
              <w:tabs>
                <w:tab w:val="clear" w:pos="360"/>
                <w:tab w:val="num" w:pos="567"/>
              </w:tabs>
              <w:ind w:left="567" w:hanging="567"/>
            </w:pPr>
            <w:r>
              <w:t xml:space="preserve">Einstufung und </w:t>
            </w:r>
            <w:r w:rsidR="00FF03B3">
              <w:t>Gehalt</w:t>
            </w:r>
          </w:p>
          <w:p w14:paraId="4212978F" w14:textId="67267BBA" w:rsidR="00FF03B3" w:rsidRDefault="00FF03B3" w:rsidP="00E60063">
            <w:pPr>
              <w:pStyle w:val="Flietext"/>
            </w:pPr>
            <w:r w:rsidRPr="008218AF">
              <w:t xml:space="preserve">[Einstufung und Gehaltshöhe der Dienstnehmerin/des Dienstnehmers müssen sich bereits aus dem Dienstvertrag mit der </w:t>
            </w:r>
            <w:r w:rsidR="006D1CC3">
              <w:t>Universität/</w:t>
            </w:r>
            <w:r w:rsidR="006D1CC3">
              <w:t>Fachhochschule</w:t>
            </w:r>
            <w:r w:rsidR="006D1CC3">
              <w:t>/außeruniversitären Forschungseinrichtung</w:t>
            </w:r>
            <w:r w:rsidRPr="008218AF">
              <w:t xml:space="preserve"> ergeben]</w:t>
            </w:r>
          </w:p>
          <w:p w14:paraId="5E4D2ACE" w14:textId="77777777" w:rsidR="00FF03B3" w:rsidRPr="00E05F05" w:rsidRDefault="004C398F" w:rsidP="00E60063">
            <w:pPr>
              <w:pStyle w:val="berschrift1"/>
              <w:numPr>
                <w:ilvl w:val="0"/>
                <w:numId w:val="4"/>
              </w:numPr>
              <w:tabs>
                <w:tab w:val="clear" w:pos="360"/>
                <w:tab w:val="num" w:pos="567"/>
              </w:tabs>
              <w:ind w:left="567" w:hanging="567"/>
            </w:pPr>
            <w:r>
              <w:t>Geheimhaltung/</w:t>
            </w:r>
            <w:r w:rsidR="00FF03B3">
              <w:t>Vertraulichkeit</w:t>
            </w:r>
          </w:p>
          <w:p w14:paraId="51700337" w14:textId="77777777" w:rsidR="003A4733" w:rsidRDefault="003A4733" w:rsidP="003A4733">
            <w:pPr>
              <w:pStyle w:val="Flietext"/>
              <w:numPr>
                <w:ilvl w:val="0"/>
                <w:numId w:val="24"/>
              </w:numPr>
            </w:pPr>
            <w:r>
              <w:t xml:space="preserve">Unter personenbezogenen Daten sind alle Daten zu verstehen, die eine natürliche Person identifizieren oder identifizierbar machen (sowie zum Beispiel Name, Adresse, Geburtsdatum, Gesundheitsdaten, IP Adresse etc, „Personenbezogene Daten“). Unter vertrauliche Daten sind sämtliche Geschäfts- und Betriebsgeheimnisse („Vertrauliche Daten“) zu verstehen (Personenbezogene und Vertrauliche Daten gemeinsam „Vertrauliche Informationen“). </w:t>
            </w:r>
          </w:p>
          <w:p w14:paraId="513841C7" w14:textId="17E6703E" w:rsidR="003A4733" w:rsidRDefault="00F74866" w:rsidP="003A4733">
            <w:pPr>
              <w:pStyle w:val="Flietext"/>
              <w:numPr>
                <w:ilvl w:val="0"/>
                <w:numId w:val="24"/>
              </w:numPr>
            </w:pPr>
            <w:r>
              <w:t>Die Dienstnehmerin/Der Dienstnehmer</w:t>
            </w:r>
            <w:r w:rsidR="003A4733">
              <w:t xml:space="preserve"> verpflichtet sich, die ih</w:t>
            </w:r>
            <w:r>
              <w:t>r</w:t>
            </w:r>
            <w:r w:rsidR="003A4733">
              <w:t>/ih</w:t>
            </w:r>
            <w:r>
              <w:t>m</w:t>
            </w:r>
            <w:r w:rsidR="003A4733">
              <w:t xml:space="preserve"> offengelegten </w:t>
            </w:r>
            <w:r w:rsidR="00242D3C">
              <w:t>v</w:t>
            </w:r>
            <w:r w:rsidR="003A4733" w:rsidRPr="003A4733">
              <w:t>ertrauliche</w:t>
            </w:r>
            <w:r>
              <w:t>n</w:t>
            </w:r>
            <w:r w:rsidR="003A4733" w:rsidRPr="003A4733">
              <w:t xml:space="preserve"> Informationen </w:t>
            </w:r>
            <w:r w:rsidR="003A4733">
              <w:t>aus Datenverarbeitungen, die ih</w:t>
            </w:r>
            <w:r>
              <w:t>r</w:t>
            </w:r>
            <w:r w:rsidR="003A4733">
              <w:t>/ih</w:t>
            </w:r>
            <w:r>
              <w:t>m</w:t>
            </w:r>
            <w:r w:rsidR="003A4733">
              <w:t xml:space="preserve"> ausschließlich aufgrund ihrer</w:t>
            </w:r>
            <w:r>
              <w:t>/seiner</w:t>
            </w:r>
            <w:r w:rsidR="003A4733">
              <w:t xml:space="preserve"> berufsmäßigen Beschäftigung anvertraut werden oder zugänglich gewordenen sind (z</w:t>
            </w:r>
            <w:r w:rsidR="00EF2399">
              <w:t>.</w:t>
            </w:r>
            <w:r w:rsidR="003A4733">
              <w:t>B</w:t>
            </w:r>
            <w:r w:rsidR="00EF2399">
              <w:t>.</w:t>
            </w:r>
            <w:r w:rsidR="003A4733">
              <w:t xml:space="preserve"> welche von Unternehmenspartnern bei der Zusammenarbeit im Rahmen des CD-Labors der Dienstnehmerin/dem Dienstnehmer mitgeteilt werden, sowie alle im Rahmen der Zugehörigkeit zur </w:t>
            </w:r>
            <w:r w:rsidR="006D1CC3">
              <w:t>Universität/</w:t>
            </w:r>
            <w:r w:rsidR="006D1CC3">
              <w:t>Fachhochschule</w:t>
            </w:r>
            <w:r w:rsidR="006D1CC3">
              <w:t>/außeruniversitären Forschungseinrichtung</w:t>
            </w:r>
            <w:r w:rsidR="003A4733">
              <w:t xml:space="preserve"> erhaltenen Informationen über den Betrieb und die Arbeitsergebnisse des CD-Labors) unbeschadet gesetzlicher Verschwiegenheitspflichten geheim zu halten, soweit kein rechtlich zulässiger Grund für eine Übermittlung der anvertrauten oder zugänglich gewordenen </w:t>
            </w:r>
            <w:r w:rsidR="00C37BBA">
              <w:t>p</w:t>
            </w:r>
            <w:r w:rsidR="003A4733">
              <w:t xml:space="preserve">ersonenbezogenen und/oder </w:t>
            </w:r>
            <w:r w:rsidR="00C37BBA">
              <w:t>v</w:t>
            </w:r>
            <w:r w:rsidR="003A4733">
              <w:t xml:space="preserve">ertraulichen Daten besteht. </w:t>
            </w:r>
          </w:p>
          <w:p w14:paraId="76403F3D" w14:textId="1501FDA2" w:rsidR="003A4733" w:rsidRDefault="003A4733" w:rsidP="003A4733">
            <w:pPr>
              <w:pStyle w:val="Flietext"/>
              <w:numPr>
                <w:ilvl w:val="0"/>
                <w:numId w:val="24"/>
              </w:numPr>
            </w:pPr>
            <w:r>
              <w:t xml:space="preserve">Eine Übermittlung der </w:t>
            </w:r>
            <w:r w:rsidR="00C37BBA">
              <w:t>p</w:t>
            </w:r>
            <w:r>
              <w:t xml:space="preserve">ersonenbezogenen und/oder </w:t>
            </w:r>
            <w:r w:rsidR="00C37BBA">
              <w:t>v</w:t>
            </w:r>
            <w:r>
              <w:t>ertraulichen Daten darf nur unter ausdrücklicher Anordnung de</w:t>
            </w:r>
            <w:r w:rsidR="00F74866">
              <w:t>r</w:t>
            </w:r>
            <w:r>
              <w:t xml:space="preserve"> </w:t>
            </w:r>
            <w:r w:rsidR="00F74866">
              <w:t>Dienstgeberin</w:t>
            </w:r>
            <w:r>
              <w:t xml:space="preserve"> erfolgen. </w:t>
            </w:r>
          </w:p>
          <w:p w14:paraId="19C70019" w14:textId="302D65F8" w:rsidR="003A4733" w:rsidRDefault="003A4733" w:rsidP="003A4733">
            <w:pPr>
              <w:pStyle w:val="Flietext"/>
              <w:numPr>
                <w:ilvl w:val="0"/>
                <w:numId w:val="24"/>
              </w:numPr>
            </w:pPr>
            <w:r>
              <w:t xml:space="preserve">Die Verpflichtung zur Geheimhaltung besteht auf unbestimmte Zeit über die Beendigung des Vertragsverhältnisses zwischen </w:t>
            </w:r>
            <w:r w:rsidR="00F74866">
              <w:t xml:space="preserve">der Dienstgeberin und </w:t>
            </w:r>
            <w:r>
              <w:t>de</w:t>
            </w:r>
            <w:r w:rsidR="00F74866">
              <w:t>r Dienstnehmerin/de</w:t>
            </w:r>
            <w:r>
              <w:t>m</w:t>
            </w:r>
            <w:r w:rsidR="00F74866">
              <w:t xml:space="preserve"> Dienstnehmer</w:t>
            </w:r>
            <w:r>
              <w:t xml:space="preserve"> hinaus.</w:t>
            </w:r>
          </w:p>
          <w:p w14:paraId="025B7928" w14:textId="4336AB90" w:rsidR="00FF03B3" w:rsidRDefault="00FF03B3" w:rsidP="00E60063">
            <w:pPr>
              <w:pStyle w:val="Flietext"/>
              <w:numPr>
                <w:ilvl w:val="0"/>
                <w:numId w:val="24"/>
              </w:numPr>
            </w:pPr>
            <w:r w:rsidRPr="00915154">
              <w:t>Von dieser Be</w:t>
            </w:r>
            <w:r>
              <w:t>stimmung sind Informationen und Ergebnisse ausgenommen,</w:t>
            </w:r>
          </w:p>
          <w:p w14:paraId="0A439E3E" w14:textId="77777777" w:rsidR="00FF03B3" w:rsidRDefault="00FF03B3" w:rsidP="00E60063">
            <w:pPr>
              <w:pStyle w:val="Flietext12EbeneBlock"/>
              <w:numPr>
                <w:ilvl w:val="0"/>
                <w:numId w:val="14"/>
              </w:numPr>
            </w:pPr>
            <w:r>
              <w:t>über die ausdrücklich eine anders lautende Vereinbarung mit den betroffenen Unternehmenspartnern getroffen wurde, oder</w:t>
            </w:r>
          </w:p>
          <w:p w14:paraId="5F1A7888" w14:textId="77777777" w:rsidR="00FF03B3" w:rsidRDefault="00FF03B3" w:rsidP="00E60063">
            <w:pPr>
              <w:pStyle w:val="Flietext12EbeneBlock"/>
              <w:numPr>
                <w:ilvl w:val="0"/>
                <w:numId w:val="14"/>
              </w:numPr>
            </w:pPr>
            <w:r>
              <w:lastRenderedPageBreak/>
              <w:t>die der Dienstnehmerin/dem Dienstnehmer nachweislich bereits vor Erhalt der Informationen von den Unternehmenspartnern bzw. vor Beginn der Forschung</w:t>
            </w:r>
            <w:r w:rsidR="009A3AE0">
              <w:t>sarbeiten</w:t>
            </w:r>
            <w:r>
              <w:t xml:space="preserve"> gemäß dieser Vereinbarung bekannt waren oder danach von dazu berechtigten Dritten bekannt gegeben werden, oder</w:t>
            </w:r>
          </w:p>
          <w:p w14:paraId="158ED93C" w14:textId="77777777" w:rsidR="00FF03B3" w:rsidRDefault="00FF03B3" w:rsidP="00E60063">
            <w:pPr>
              <w:pStyle w:val="Flietext12EbeneBlock"/>
              <w:numPr>
                <w:ilvl w:val="0"/>
                <w:numId w:val="14"/>
              </w:numPr>
            </w:pPr>
            <w:r>
              <w:t xml:space="preserve">die allgemeiner Stand der Technik sind, oder die ohne Zutun </w:t>
            </w:r>
            <w:r w:rsidR="009A3AE0">
              <w:t>der Dienstnehmerin/des Dienstnehmers</w:t>
            </w:r>
            <w:r>
              <w:t xml:space="preserve"> allgemeiner Stand der Technik werden, oder</w:t>
            </w:r>
          </w:p>
          <w:p w14:paraId="74262267" w14:textId="2360825D" w:rsidR="003A4733" w:rsidRDefault="00FF03B3" w:rsidP="003A4733">
            <w:pPr>
              <w:pStyle w:val="Flietext12EbeneBlock"/>
              <w:numPr>
                <w:ilvl w:val="0"/>
                <w:numId w:val="14"/>
              </w:numPr>
            </w:pPr>
            <w:r>
              <w:t>die ohne Verletzung dieser Vereinbarung allgemein bekannt sind oder werden.</w:t>
            </w:r>
          </w:p>
          <w:p w14:paraId="7602B251" w14:textId="77777777" w:rsidR="003A4733" w:rsidRDefault="003A4733" w:rsidP="003A4733">
            <w:pPr>
              <w:pStyle w:val="Flietext"/>
              <w:numPr>
                <w:ilvl w:val="0"/>
                <w:numId w:val="24"/>
              </w:numPr>
            </w:pPr>
            <w:r>
              <w:t>Die Verpflichtung zur Vertraulichkeit gilt insbesondere auch bei der Veröffentlichung und/oder Patentierung von Forschungsergebnissen des CD-Labors.</w:t>
            </w:r>
          </w:p>
          <w:p w14:paraId="607FB2A7" w14:textId="3DE36B2D" w:rsidR="00FF03B3" w:rsidRDefault="003A4733" w:rsidP="003A4733">
            <w:pPr>
              <w:pStyle w:val="Flietext"/>
              <w:numPr>
                <w:ilvl w:val="0"/>
                <w:numId w:val="24"/>
              </w:numPr>
            </w:pPr>
            <w:r>
              <w:t xml:space="preserve">Die Weitergabe </w:t>
            </w:r>
            <w:r w:rsidR="00C37BBA">
              <w:t>p</w:t>
            </w:r>
            <w:r>
              <w:t xml:space="preserve">ersonenbezogener und/oder </w:t>
            </w:r>
            <w:r w:rsidR="00C37BBA">
              <w:t>v</w:t>
            </w:r>
            <w:r>
              <w:t>ertraulicher Daten de</w:t>
            </w:r>
            <w:r w:rsidR="00F74866">
              <w:t>r Dienstgeberin</w:t>
            </w:r>
            <w:r>
              <w:t xml:space="preserve"> stellt eine schwerwiegende Pflichtverletzung dar. D</w:t>
            </w:r>
            <w:r w:rsidR="00F74866">
              <w:t>ie Dienstnehmerin/d</w:t>
            </w:r>
            <w:r>
              <w:t xml:space="preserve">er </w:t>
            </w:r>
            <w:r w:rsidR="00F74866">
              <w:t>Dienstnehmer</w:t>
            </w:r>
            <w:r>
              <w:t xml:space="preserve"> nimmt zur Kenntnis, dass die Verletzung ihrer</w:t>
            </w:r>
            <w:r w:rsidR="00F74866">
              <w:t>/seiner</w:t>
            </w:r>
            <w:r>
              <w:t xml:space="preserve"> Pflichten zu strafrechtlichen und zu verwaltungsstrafrechtlichen Konsequenzen im Sinne der §§ 62, 63 Datenschutzgesetz, sowie schadenersatzrechtliche und arbeitsrechtliche Konsequenzen zur Folge haben kann.</w:t>
            </w:r>
            <w:r w:rsidR="00FF03B3">
              <w:t xml:space="preserve"> </w:t>
            </w:r>
          </w:p>
          <w:p w14:paraId="63FAA8A3" w14:textId="77777777" w:rsidR="00FF03B3" w:rsidRPr="00E05F05" w:rsidRDefault="00FF03B3" w:rsidP="00E60063">
            <w:pPr>
              <w:pStyle w:val="berschrift1"/>
              <w:numPr>
                <w:ilvl w:val="0"/>
                <w:numId w:val="4"/>
              </w:numPr>
              <w:tabs>
                <w:tab w:val="clear" w:pos="360"/>
                <w:tab w:val="num" w:pos="567"/>
              </w:tabs>
              <w:ind w:left="567" w:hanging="567"/>
            </w:pPr>
            <w:r>
              <w:t>Publikationen</w:t>
            </w:r>
          </w:p>
          <w:p w14:paraId="22246995" w14:textId="77777777" w:rsidR="00FF03B3" w:rsidRDefault="00FF03B3" w:rsidP="00E60063">
            <w:pPr>
              <w:pStyle w:val="Flietext"/>
              <w:numPr>
                <w:ilvl w:val="0"/>
                <w:numId w:val="25"/>
              </w:numPr>
            </w:pPr>
            <w:r>
              <w:t>Unter Publikation wird jede Form einer öffentlichen Zugänglichmachung von Forschungs- und Entwicklungsergebnissen, insbesondere in Printmedien, in elektronischen Medien, durch Präsentation in Wort und/oder Bild oder auf sonstige Weise verstanden.</w:t>
            </w:r>
          </w:p>
          <w:p w14:paraId="69F32FF9" w14:textId="119FFD25" w:rsidR="00FF03B3" w:rsidRDefault="00FF03B3" w:rsidP="00E60063">
            <w:pPr>
              <w:pStyle w:val="Flietext"/>
              <w:numPr>
                <w:ilvl w:val="0"/>
                <w:numId w:val="25"/>
              </w:numPr>
            </w:pPr>
            <w:r>
              <w:t xml:space="preserve">Die Grundlagenforschungsergebnisse </w:t>
            </w:r>
            <w:r w:rsidRPr="00FD6AF0">
              <w:t>sollen</w:t>
            </w:r>
            <w:r>
              <w:t xml:space="preserve"> in Abstimmung mit der Leiterin/dem Leiter des CD-Labors in geeigneter Form, möglichst in referierten Journalen bzw. ang</w:t>
            </w:r>
            <w:r w:rsidRPr="00FD6AF0">
              <w:t xml:space="preserve">esehenen Publikationsforen der jeweiligen </w:t>
            </w:r>
            <w:r w:rsidR="006D1CC3" w:rsidRPr="00FD6AF0">
              <w:t>F</w:t>
            </w:r>
            <w:r w:rsidR="006D1CC3">
              <w:t>achrichtung</w:t>
            </w:r>
            <w:r w:rsidR="006D1CC3" w:rsidRPr="00FD6AF0">
              <w:t xml:space="preserve"> publiziert werden</w:t>
            </w:r>
            <w:r w:rsidR="006D1CC3">
              <w:t xml:space="preserve">. </w:t>
            </w:r>
            <w:r w:rsidR="006D1CC3" w:rsidRPr="00260CC0">
              <w:t xml:space="preserve">Die Publikation </w:t>
            </w:r>
            <w:r w:rsidR="006D1CC3">
              <w:t>der anwendungsorientierten Grundlagenforschungsergebnisse sowie der</w:t>
            </w:r>
            <w:r w:rsidR="006D1CC3" w:rsidRPr="00260CC0">
              <w:t xml:space="preserve"> </w:t>
            </w:r>
            <w:r w:rsidR="006D1CC3">
              <w:t xml:space="preserve">übrigen anwendungsorientierten Forschungsergebnisse </w:t>
            </w:r>
            <w:r w:rsidR="006D1CC3" w:rsidRPr="00260CC0">
              <w:t>erfolgt</w:t>
            </w:r>
            <w:r w:rsidR="006D1CC3" w:rsidRPr="00260CC0">
              <w:t xml:space="preserve"> unter Berücksichtigung der wirtschaftlichen Interessen der Unternehmenspartner (z.B. an Patentierung</w:t>
            </w:r>
            <w:r w:rsidR="006D1CC3" w:rsidRPr="00260CC0">
              <w:t>).</w:t>
            </w:r>
            <w:r w:rsidR="006D1CC3">
              <w:t xml:space="preserve"> </w:t>
            </w:r>
            <w:r w:rsidR="001400F9" w:rsidRPr="00DA304B">
              <w:t xml:space="preserve">Hierüber ist zwischen den Unternehmenspartnern und der Laborleiterin/dem Laborleiter im Vorhinein schriftlich Einvernehmen herzustellen. Sollten nach Verstreichen einer Frist von drei Wochen nach Zusendung des zu veröffentlichenden Manuskriptes an die Unternehmenspartner von deren Seite keine entsprechend begründeten Einwände oder Abänderungswünsche bei der Laborleiterin/beim Laborleiter einlangen, gilt die Genehmigung zur Veröffentlichung als erteilt. </w:t>
            </w:r>
            <w:r w:rsidRPr="00FD6AF0">
              <w:t>Die Durchführu</w:t>
            </w:r>
            <w:r w:rsidR="006C4286">
              <w:t>ng und der Abschluss von Masterarbeiten</w:t>
            </w:r>
            <w:r w:rsidRPr="00FD6AF0">
              <w:t>, Diplomarbeiten und Dissertati</w:t>
            </w:r>
            <w:r>
              <w:t xml:space="preserve">onen sowie deren </w:t>
            </w:r>
            <w:r w:rsidRPr="00E948C9">
              <w:t xml:space="preserve">studienrechtliche Behandlung darf keinesfalls verzögert oder behindert werden. </w:t>
            </w:r>
            <w:r w:rsidR="006D1CC3" w:rsidRPr="00260CC0">
              <w:t>Für den Abschluss und eine allfällige Sperre der Veröffentlichung solcher Arbeiten gelten die Bestimmungen entsprechend</w:t>
            </w:r>
            <w:r w:rsidR="006D1CC3">
              <w:t xml:space="preserve"> § </w:t>
            </w:r>
            <w:r w:rsidR="006D1CC3">
              <w:t xml:space="preserve">86 UG bzw. </w:t>
            </w:r>
            <w:r w:rsidR="006D1CC3" w:rsidRPr="00260CC0">
              <w:t xml:space="preserve">§ </w:t>
            </w:r>
            <w:r w:rsidR="006D1CC3">
              <w:t xml:space="preserve">19 (3) </w:t>
            </w:r>
            <w:proofErr w:type="spellStart"/>
            <w:r w:rsidR="006D1CC3">
              <w:t>FHStG</w:t>
            </w:r>
            <w:proofErr w:type="spellEnd"/>
            <w:r w:rsidR="006D1CC3" w:rsidRPr="00260CC0">
              <w:t xml:space="preserve"> sowie die </w:t>
            </w:r>
            <w:r w:rsidR="006D1CC3">
              <w:t>universitätsinternen bzw. fachhochschul</w:t>
            </w:r>
            <w:r w:rsidR="006D1CC3" w:rsidRPr="00F439C4">
              <w:t>internen</w:t>
            </w:r>
            <w:r w:rsidR="006D1CC3" w:rsidRPr="00260CC0">
              <w:t xml:space="preserve"> Richtlinien</w:t>
            </w:r>
            <w:r w:rsidR="006D1CC3">
              <w:t xml:space="preserve"> </w:t>
            </w:r>
            <w:r w:rsidR="006D1CC3">
              <w:t>bzw. d</w:t>
            </w:r>
            <w:r w:rsidR="006D1CC3">
              <w:t>as</w:t>
            </w:r>
            <w:r w:rsidR="006D1CC3">
              <w:t xml:space="preserve"> für die Studentin / den Studenten anzuwendende Studienrecht sowie die betreiberinternen Richtlinien</w:t>
            </w:r>
            <w:r w:rsidR="006D1CC3" w:rsidRPr="00F439C4">
              <w:t>.</w:t>
            </w:r>
          </w:p>
          <w:p w14:paraId="31846229" w14:textId="47D11B8E" w:rsidR="00FF03B3" w:rsidRDefault="00FF03B3" w:rsidP="00E60063">
            <w:pPr>
              <w:pStyle w:val="Flietext"/>
              <w:numPr>
                <w:ilvl w:val="0"/>
                <w:numId w:val="25"/>
              </w:numPr>
            </w:pPr>
            <w:r>
              <w:t>In Publikationen von Arbeiten, die im Rahmen des CD-Labors durchgeführt wurden, sind zusätzlich zum Namen der Autorin/des Autors sowohl das CD-Labor als auch die Universität</w:t>
            </w:r>
            <w:r w:rsidR="006D1CC3">
              <w:t>/</w:t>
            </w:r>
            <w:r w:rsidR="006D1CC3">
              <w:t>Fachhochschule</w:t>
            </w:r>
            <w:r w:rsidR="006D1CC3">
              <w:t>/außeruniversitäre Forschungseinrichtung</w:t>
            </w:r>
            <w:r>
              <w:t xml:space="preserve"> anzuführen. Sie haben überdies an geeigneter </w:t>
            </w:r>
            <w:r>
              <w:lastRenderedPageBreak/>
              <w:t xml:space="preserve">Stelle einen Hinweis auf die Förderung des Forschungsvorhabens durch </w:t>
            </w:r>
            <w:r w:rsidR="006D1CC3">
              <w:t xml:space="preserve">das </w:t>
            </w:r>
            <w:r w:rsidR="006D1CC3">
              <w:t xml:space="preserve">für wirtschaftliche Angelegenheiten zuständige </w:t>
            </w:r>
            <w:r w:rsidR="006D1CC3">
              <w:t>Bundesministerium</w:t>
            </w:r>
            <w:r>
              <w:t xml:space="preserve"> bzw. die Nationalstiftung für Forschung, Technologie und Entwicklung </w:t>
            </w:r>
            <w:r w:rsidR="00C37BBA">
              <w:t xml:space="preserve">sowie auf die Christian Doppler Forschungsgesellschaft </w:t>
            </w:r>
            <w:r>
              <w:t>zu enthalten.</w:t>
            </w:r>
          </w:p>
          <w:p w14:paraId="3EB69EA7" w14:textId="77777777" w:rsidR="00FF03B3" w:rsidRPr="00E05F05" w:rsidRDefault="00FF03B3" w:rsidP="00E60063">
            <w:pPr>
              <w:pStyle w:val="berschrift1"/>
              <w:numPr>
                <w:ilvl w:val="0"/>
                <w:numId w:val="4"/>
              </w:numPr>
              <w:tabs>
                <w:tab w:val="clear" w:pos="360"/>
                <w:tab w:val="num" w:pos="567"/>
              </w:tabs>
              <w:ind w:left="567" w:hanging="567"/>
            </w:pPr>
            <w:r>
              <w:t>Diensterfindungen</w:t>
            </w:r>
          </w:p>
          <w:p w14:paraId="7EF14BC0" w14:textId="38DE38AD" w:rsidR="00FF03B3" w:rsidRDefault="00FF03B3" w:rsidP="00E60063">
            <w:pPr>
              <w:pStyle w:val="Flietext"/>
              <w:numPr>
                <w:ilvl w:val="0"/>
                <w:numId w:val="26"/>
              </w:numPr>
            </w:pPr>
            <w:r>
              <w:t>Für alle Diensterfindungen</w:t>
            </w:r>
            <w:r w:rsidRPr="006E04F9">
              <w:t xml:space="preserve"> </w:t>
            </w:r>
            <w:r>
              <w:t>bzw. schutzrechtsfähigen Ergebnisse, die im Zuge der Arbeiten im CD-Labor gemacht werden, gilt unverzügliche Meldepflicht.</w:t>
            </w:r>
            <w:r w:rsidRPr="002B066E">
              <w:t xml:space="preserve"> </w:t>
            </w:r>
            <w:r>
              <w:t>Die Meldung hat unverzüglich schriftlich an die Laborleiterin/den Laborleiter zu erfolgen.</w:t>
            </w:r>
          </w:p>
          <w:p w14:paraId="09F3F1D9" w14:textId="12FF9146" w:rsidR="00FF03B3" w:rsidRPr="007C284E" w:rsidRDefault="00FF03B3" w:rsidP="00E60063">
            <w:pPr>
              <w:pStyle w:val="Flietext"/>
              <w:numPr>
                <w:ilvl w:val="0"/>
                <w:numId w:val="26"/>
              </w:numPr>
            </w:pPr>
            <w:r>
              <w:t>Die Dienstnehmerin/Der Dienstnehmer anerkennt das Recht der Universität</w:t>
            </w:r>
            <w:r w:rsidR="006D1CC3">
              <w:t>/Fachhochschule</w:t>
            </w:r>
            <w:r w:rsidR="006D1CC3">
              <w:t>/außeruniversitären Forschungseinrichtung</w:t>
            </w:r>
            <w:r>
              <w:t xml:space="preserve"> zum Aufgriff solcher Erfindung</w:t>
            </w:r>
            <w:r w:rsidRPr="00FD6AF0">
              <w:t>en oder Ergebnisse. Es ist vereinbart, dass Diensterfindungen der Die</w:t>
            </w:r>
            <w:r w:rsidRPr="007C284E">
              <w:t>nstnehmerin/des Dienstnehmers der Universität</w:t>
            </w:r>
            <w:r w:rsidR="006D1CC3">
              <w:t>/Fachhochschule</w:t>
            </w:r>
            <w:r w:rsidR="006D1CC3">
              <w:t>/außeruniversitären Forschungseinrichtung</w:t>
            </w:r>
            <w:r w:rsidRPr="007C284E">
              <w:t xml:space="preserve"> gehören sollen</w:t>
            </w:r>
            <w:r w:rsidR="001400F9" w:rsidRPr="007C284E">
              <w:t>, sofern die Universität</w:t>
            </w:r>
            <w:r w:rsidR="006D1CC3">
              <w:t>/Fachhochschule</w:t>
            </w:r>
            <w:r w:rsidR="006D1CC3">
              <w:t>/außeruniversitäre Forschungseinrichtung</w:t>
            </w:r>
            <w:r w:rsidR="001400F9" w:rsidRPr="007C284E">
              <w:t xml:space="preserve"> von ihrem Aufgriff</w:t>
            </w:r>
            <w:r w:rsidR="00491542" w:rsidRPr="007C284E">
              <w:t>s</w:t>
            </w:r>
            <w:r w:rsidR="001400F9" w:rsidRPr="007C284E">
              <w:t>recht Gebrauch macht.</w:t>
            </w:r>
          </w:p>
          <w:p w14:paraId="6E91D74A" w14:textId="77777777" w:rsidR="00FF03B3" w:rsidRDefault="00FF03B3" w:rsidP="00E60063">
            <w:pPr>
              <w:pStyle w:val="Flietext"/>
              <w:numPr>
                <w:ilvl w:val="0"/>
                <w:numId w:val="26"/>
              </w:numPr>
            </w:pPr>
            <w:r>
              <w:t xml:space="preserve">Bei Verwendung von Forschungsergebnissen im internen Bereich ist darauf zu achten, dass allfällige Schutzrechte sowie Betriebs- und Geschäftsgeheimnisse der Unternehmenspartner nicht verletzt werden. </w:t>
            </w:r>
          </w:p>
          <w:p w14:paraId="6BFD1A55" w14:textId="77777777" w:rsidR="00FF03B3" w:rsidRDefault="00FF03B3" w:rsidP="00E60063">
            <w:pPr>
              <w:pStyle w:val="berschrift1"/>
              <w:numPr>
                <w:ilvl w:val="0"/>
                <w:numId w:val="4"/>
              </w:numPr>
              <w:tabs>
                <w:tab w:val="clear" w:pos="360"/>
                <w:tab w:val="num" w:pos="567"/>
              </w:tabs>
              <w:ind w:left="567" w:hanging="567"/>
            </w:pPr>
            <w:r>
              <w:t>Ermächtigung</w:t>
            </w:r>
          </w:p>
          <w:p w14:paraId="3241318F" w14:textId="5A5F7443" w:rsidR="008C33E9" w:rsidRDefault="008C33E9" w:rsidP="008C33E9">
            <w:pPr>
              <w:pStyle w:val="Flietext"/>
              <w:numPr>
                <w:ilvl w:val="0"/>
                <w:numId w:val="32"/>
              </w:numPr>
            </w:pPr>
            <w:r>
              <w:t xml:space="preserve">Die Verarbeitung der Daten der Dienstnehmerin/des Dienstnehmers erfolgt zur Beurteilung der Förderungsvorsausetzungen durch die CDG nach Abs 2 dieses Punktes und zur Abwicklung der Förderung durch die CDG und des </w:t>
            </w:r>
            <w:r w:rsidR="006D1CC3">
              <w:t xml:space="preserve">für wirtschaftliche Angelegenheiten zuständigen </w:t>
            </w:r>
            <w:r w:rsidR="006D1CC3" w:rsidRPr="00E353D0">
              <w:t>Bundesministeriums</w:t>
            </w:r>
            <w:r>
              <w:t xml:space="preserve">. Die Rechtsgrundlagen der Datenverarbeitung gründen sich daher auf Art 6 Abs 1 lit b, lit c und lit f EU Datenschutz-Grundverordnung.  </w:t>
            </w:r>
          </w:p>
          <w:p w14:paraId="0A16FB77" w14:textId="77777777" w:rsidR="008C33E9" w:rsidRPr="00E353D0" w:rsidRDefault="008C33E9" w:rsidP="008C33E9">
            <w:pPr>
              <w:pStyle w:val="Flietext"/>
              <w:numPr>
                <w:ilvl w:val="0"/>
                <w:numId w:val="32"/>
              </w:numPr>
            </w:pPr>
            <w:r>
              <w:t>Die Dienstnehmerin/Der Dienstnehmer nimmt zur Kenntnis, dass</w:t>
            </w:r>
            <w:r w:rsidRPr="004E64CF">
              <w:t xml:space="preserve"> </w:t>
            </w:r>
            <w:r>
              <w:t>die Christian Doppler Forschungsgesellschaft</w:t>
            </w:r>
            <w:r w:rsidRPr="004E64CF">
              <w:t xml:space="preserve">, die für die Beurteilung des Vorliegens der Förderungsvoraussetzungen erforderlichen personenbezogenen Daten über die von </w:t>
            </w:r>
            <w:r>
              <w:t>ihr/</w:t>
            </w:r>
            <w:r w:rsidRPr="004E64CF">
              <w:t>ihm selbst erteilten Auskünfte hinaus auch durch Rückfragen bei den in Betracht kommenden anderen Organen des Bundes oder bei einem anderen Rechtsträger, der einschlägige Förderungen zuerkennt oder abwickelt</w:t>
            </w:r>
            <w:r>
              <w:t>, erhebt.</w:t>
            </w:r>
            <w:r w:rsidRPr="008A7499">
              <w:t xml:space="preserve"> </w:t>
            </w:r>
            <w:r w:rsidRPr="00E353D0">
              <w:t>Zu den personenbezogenen Daten zählen Name, Alter (Geburtsdatum), Geschlecht, akademische Laufbahn, tätigkeitsbezogene Informationen zur Arbeit im CD-Labor (wie etwa Arbeitsausmaß, Publikationen, Patente, Preise usw.), Tätigkeit nach Ausscheiden aus dem CD-Labor.</w:t>
            </w:r>
          </w:p>
          <w:p w14:paraId="2EB9C6C5" w14:textId="0466E124" w:rsidR="008C33E9" w:rsidRDefault="008C33E9" w:rsidP="008C33E9">
            <w:pPr>
              <w:pStyle w:val="Flietext"/>
              <w:numPr>
                <w:ilvl w:val="0"/>
                <w:numId w:val="32"/>
              </w:numPr>
            </w:pPr>
            <w:r>
              <w:t>D</w:t>
            </w:r>
            <w:r w:rsidRPr="00E353D0">
              <w:t>ie Dienstnehmerin/</w:t>
            </w:r>
            <w:r w:rsidR="005C7AF9">
              <w:t>D</w:t>
            </w:r>
            <w:r w:rsidRPr="00E353D0">
              <w:t xml:space="preserve">er Dienstnehmer </w:t>
            </w:r>
            <w:r>
              <w:t xml:space="preserve">nimmt des Weiteren zur Kenntnis, dass </w:t>
            </w:r>
            <w:r w:rsidRPr="00E353D0">
              <w:t xml:space="preserve">die Organe oder Beauftragten des </w:t>
            </w:r>
            <w:r w:rsidR="006D1CC3">
              <w:t xml:space="preserve">für wirtschaftliche Angelegenheiten zuständigen </w:t>
            </w:r>
            <w:r w:rsidR="006D1CC3" w:rsidRPr="00E353D0">
              <w:t>Bundesministeriums</w:t>
            </w:r>
            <w:r w:rsidRPr="00E353D0">
              <w:t>, der Nationalstiftung für Forschung, Technologie und Entwicklung, der Christian Doppler Forschungsgesellschaft und von ihr beauftragte Personen und Institutionen sowie Organe der E</w:t>
            </w:r>
            <w:r>
              <w:t>uropäischen Union</w:t>
            </w:r>
            <w:r w:rsidRPr="00E353D0">
              <w:t xml:space="preserve"> und des Rechnungshofes, Einsicht in jene Unterlagen</w:t>
            </w:r>
            <w:r>
              <w:t xml:space="preserve"> nehmen</w:t>
            </w:r>
            <w:r w:rsidRPr="00E353D0">
              <w:t xml:space="preserve">, die in Zusammenhang mit </w:t>
            </w:r>
            <w:r w:rsidRPr="00E353D0">
              <w:lastRenderedPageBreak/>
              <w:t>der Tätigkeit der Dienstnehmerin/des Dienstnehmers im CD-Labor stehen</w:t>
            </w:r>
            <w:r>
              <w:t xml:space="preserve">; das sind </w:t>
            </w:r>
            <w:r w:rsidRPr="00E353D0">
              <w:t>Dienstverträge und alle damit in Zusammenhang stehenden Vereinbarungen und Regelungen sowie Lohnkonten. Den Prüforganen wird die Anfertigung von Kopien der angeführten Unterlagen gestattet, wobei deren vertrauliche Behandlung</w:t>
            </w:r>
            <w:r>
              <w:t xml:space="preserve"> und die Einhaltung der datenschutzrechtlichen Bestimmungen</w:t>
            </w:r>
            <w:r w:rsidRPr="00E353D0">
              <w:t xml:space="preserve"> gewährleistet ist.</w:t>
            </w:r>
          </w:p>
          <w:p w14:paraId="4CD9BE9F" w14:textId="0C149F1F" w:rsidR="00647803" w:rsidRPr="00E353D0" w:rsidRDefault="008C33E9" w:rsidP="00647803">
            <w:pPr>
              <w:pStyle w:val="Flietext"/>
              <w:numPr>
                <w:ilvl w:val="0"/>
                <w:numId w:val="32"/>
              </w:numPr>
            </w:pPr>
            <w:r>
              <w:t xml:space="preserve">Die Dienstnehmerin/Der Dienstnehmer ist </w:t>
            </w:r>
            <w:r w:rsidRPr="007B1D04">
              <w:t xml:space="preserve">(bei Vorliegen der jeweils anwendbaren Voraussetzungen) berechtigt, (i) Auskunft über die über </w:t>
            </w:r>
            <w:r>
              <w:t xml:space="preserve">sie/ihn </w:t>
            </w:r>
            <w:r w:rsidRPr="007B1D04">
              <w:t xml:space="preserve">gespeicherten Daten zu verlangen, (ii) die Richtigstellung, Korrektur, Ergänzung oder Abänderung der über </w:t>
            </w:r>
            <w:r>
              <w:t>s</w:t>
            </w:r>
            <w:r w:rsidRPr="007B1D04">
              <w:t>ie</w:t>
            </w:r>
            <w:r>
              <w:t>/ihn</w:t>
            </w:r>
            <w:r w:rsidRPr="007B1D04">
              <w:t xml:space="preserve"> gespeicherten Daten zu verlangen, (iii) soweit dies technisch möglich ist, sämtliche über </w:t>
            </w:r>
            <w:r>
              <w:t>s</w:t>
            </w:r>
            <w:r w:rsidRPr="007B1D04">
              <w:t>ie</w:t>
            </w:r>
            <w:r>
              <w:t>/ihn</w:t>
            </w:r>
            <w:r w:rsidRPr="007B1D04">
              <w:t xml:space="preserve"> gespeicherten Daten auf ein anderes Unternehmen übertragen zu lassen, (iv) die Löschung der über </w:t>
            </w:r>
            <w:r>
              <w:t>s</w:t>
            </w:r>
            <w:r w:rsidRPr="007B1D04">
              <w:t>ie</w:t>
            </w:r>
            <w:r>
              <w:t>/ihn</w:t>
            </w:r>
            <w:r w:rsidRPr="007B1D04">
              <w:t xml:space="preserve"> gespeicherten Daten zu verlangen, (v) in gewissen Fällen bis zur Klärung allfälliger Fragen die Einschränkung der Datenverarbeitung zu verlangen, und (vi) sofern die Verarbeitung </w:t>
            </w:r>
            <w:r w:rsidR="00840DE3">
              <w:t>i</w:t>
            </w:r>
            <w:r w:rsidRPr="007B1D04">
              <w:t>hrer</w:t>
            </w:r>
            <w:r w:rsidR="00840DE3">
              <w:t>/seiner</w:t>
            </w:r>
            <w:r w:rsidRPr="007B1D04">
              <w:t xml:space="preserve"> Daten auf der Rechtsgrundlage </w:t>
            </w:r>
            <w:r>
              <w:t>des</w:t>
            </w:r>
            <w:r w:rsidRPr="007B1D04">
              <w:t xml:space="preserve"> berechtigten Interesses</w:t>
            </w:r>
            <w:r>
              <w:t xml:space="preserve"> der CDG</w:t>
            </w:r>
            <w:r w:rsidRPr="007B1D04">
              <w:t xml:space="preserve"> beruht, Widerspruch gegen die Datenverarbeitung zu erheben.</w:t>
            </w:r>
            <w:r>
              <w:t xml:space="preserve"> </w:t>
            </w:r>
            <w:r>
              <w:rPr>
                <w:lang w:eastAsia="de-AT"/>
              </w:rPr>
              <w:t>Darüber hinaus hat d</w:t>
            </w:r>
            <w:r>
              <w:t xml:space="preserve">ie Dienstnehmerin/der Dienstnehmer </w:t>
            </w:r>
            <w:r>
              <w:rPr>
                <w:lang w:eastAsia="de-AT"/>
              </w:rPr>
              <w:t>das Recht auf Beschwerde bei einer Aufsichtsbehörde.</w:t>
            </w:r>
          </w:p>
          <w:p w14:paraId="5872C967" w14:textId="77777777" w:rsidR="00FF03B3" w:rsidRDefault="00FF03B3" w:rsidP="00E60063">
            <w:pPr>
              <w:pStyle w:val="berschrift1"/>
              <w:numPr>
                <w:ilvl w:val="0"/>
                <w:numId w:val="4"/>
              </w:numPr>
              <w:tabs>
                <w:tab w:val="clear" w:pos="360"/>
                <w:tab w:val="num" w:pos="567"/>
              </w:tabs>
              <w:ind w:left="567" w:hanging="567"/>
            </w:pPr>
            <w:r>
              <w:t>Änderungen</w:t>
            </w:r>
          </w:p>
          <w:p w14:paraId="46A566FC" w14:textId="77777777" w:rsidR="00FF03B3" w:rsidRDefault="00FF03B3" w:rsidP="00E60063">
            <w:pPr>
              <w:pStyle w:val="Flietext"/>
            </w:pPr>
            <w:r>
              <w:t xml:space="preserve">Jede Änderung der vorliegenden Vereinbarung bedarf der Schriftform. </w:t>
            </w:r>
          </w:p>
          <w:p w14:paraId="526CA0F8" w14:textId="77777777" w:rsidR="00FF03B3" w:rsidRDefault="00FF03B3" w:rsidP="00E60063">
            <w:pPr>
              <w:pStyle w:val="Flietext"/>
              <w:tabs>
                <w:tab w:val="left" w:pos="3119"/>
                <w:tab w:val="right" w:leader="dot" w:pos="4253"/>
                <w:tab w:val="right" w:leader="dot" w:pos="9072"/>
              </w:tabs>
            </w:pPr>
          </w:p>
        </w:tc>
      </w:tr>
    </w:tbl>
    <w:p w14:paraId="3550B5CE" w14:textId="77777777" w:rsidR="00345D2C" w:rsidRDefault="00345D2C" w:rsidP="00345D2C">
      <w:pPr>
        <w:pStyle w:val="Flietext"/>
      </w:pPr>
    </w:p>
    <w:sectPr w:rsidR="00345D2C" w:rsidSect="006327E8">
      <w:headerReference w:type="default" r:id="rId10"/>
      <w:footerReference w:type="default" r:id="rId11"/>
      <w:headerReference w:type="first" r:id="rId12"/>
      <w:footerReference w:type="first" r:id="rId13"/>
      <w:pgSz w:w="11900" w:h="16840"/>
      <w:pgMar w:top="1701" w:right="1418" w:bottom="1418" w:left="1418" w:header="709"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FEAA9" w14:textId="77777777" w:rsidR="00585DCA" w:rsidRDefault="00585DCA">
      <w:r>
        <w:separator/>
      </w:r>
    </w:p>
  </w:endnote>
  <w:endnote w:type="continuationSeparator" w:id="0">
    <w:p w14:paraId="2F8903A2" w14:textId="77777777" w:rsidR="00585DCA" w:rsidRDefault="0058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8DBF" w14:textId="78A72252" w:rsidR="00F74866" w:rsidRPr="006D1CC3" w:rsidRDefault="00950629" w:rsidP="006D1CC3">
    <w:pPr>
      <w:pStyle w:val="Noparagraphstyle"/>
      <w:tabs>
        <w:tab w:val="right" w:pos="9072"/>
      </w:tabs>
      <w:spacing w:line="240" w:lineRule="auto"/>
      <w:rPr>
        <w:rFonts w:ascii="Arial" w:hAnsi="Arial" w:cs="ArialMT"/>
        <w:color w:val="999999"/>
        <w:sz w:val="16"/>
        <w:szCs w:val="18"/>
      </w:rPr>
    </w:pPr>
    <w:r>
      <w:rPr>
        <w:noProof/>
        <w:color w:val="999999"/>
        <w:sz w:val="16"/>
        <w:lang w:val="de-AT" w:eastAsia="de-AT" w:bidi="ar-SA"/>
      </w:rPr>
      <w:drawing>
        <wp:anchor distT="0" distB="0" distL="114300" distR="114300" simplePos="0" relativeHeight="251659264" behindDoc="1" locked="0" layoutInCell="1" allowOverlap="1" wp14:anchorId="219A09BF" wp14:editId="2D749A90">
          <wp:simplePos x="0" y="0"/>
          <wp:positionH relativeFrom="column">
            <wp:posOffset>-9525</wp:posOffset>
          </wp:positionH>
          <wp:positionV relativeFrom="paragraph">
            <wp:posOffset>-87630</wp:posOffset>
          </wp:positionV>
          <wp:extent cx="5904230" cy="64770"/>
          <wp:effectExtent l="0" t="0" r="1270" b="0"/>
          <wp:wrapNone/>
          <wp:docPr id="15" name="Bild 15" descr="stri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strich"/>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64770"/>
                  </a:xfrm>
                  <a:prstGeom prst="rect">
                    <a:avLst/>
                  </a:prstGeom>
                  <a:noFill/>
                  <a:ln>
                    <a:noFill/>
                  </a:ln>
                </pic:spPr>
              </pic:pic>
            </a:graphicData>
          </a:graphic>
          <wp14:sizeRelH relativeFrom="page">
            <wp14:pctWidth>0</wp14:pctWidth>
          </wp14:sizeRelH>
          <wp14:sizeRelV relativeFrom="page">
            <wp14:pctHeight>0</wp14:pctHeight>
          </wp14:sizeRelV>
        </wp:anchor>
      </w:drawing>
    </w:r>
    <w:r w:rsidR="00023B93">
      <w:rPr>
        <w:rFonts w:ascii="Arial" w:hAnsi="Arial" w:cs="ArialMT"/>
        <w:color w:val="999999"/>
        <w:sz w:val="16"/>
        <w:szCs w:val="18"/>
      </w:rPr>
      <w:t xml:space="preserve">Christian Doppler Labors: </w:t>
    </w:r>
    <w:r w:rsidR="002E4D79" w:rsidRPr="00D30A1B">
      <w:rPr>
        <w:rFonts w:ascii="Arial" w:hAnsi="Arial" w:cs="ArialMT"/>
        <w:color w:val="999999"/>
        <w:sz w:val="16"/>
        <w:szCs w:val="18"/>
      </w:rPr>
      <w:t>Ergänzende Regelungen</w:t>
    </w:r>
    <w:r w:rsidR="002E4D79">
      <w:rPr>
        <w:rFonts w:ascii="Arial" w:hAnsi="Arial" w:cs="ArialMT"/>
        <w:color w:val="999999"/>
        <w:sz w:val="16"/>
        <w:szCs w:val="18"/>
      </w:rPr>
      <w:t xml:space="preserve"> </w:t>
    </w:r>
    <w:r w:rsidR="002E4D79" w:rsidRPr="00D30A1B">
      <w:rPr>
        <w:rFonts w:ascii="Arial" w:hAnsi="Arial" w:cs="ArialMT"/>
        <w:color w:val="999999"/>
        <w:sz w:val="16"/>
        <w:szCs w:val="18"/>
      </w:rPr>
      <w:t>bezüglich der Mitwirkung i</w:t>
    </w:r>
    <w:r w:rsidR="002E4D79">
      <w:rPr>
        <w:rFonts w:ascii="Arial" w:hAnsi="Arial" w:cs="ArialMT"/>
        <w:color w:val="999999"/>
        <w:sz w:val="16"/>
        <w:szCs w:val="18"/>
      </w:rPr>
      <w:t>n einem</w:t>
    </w:r>
    <w:r w:rsidR="002E4D79" w:rsidRPr="00D30A1B">
      <w:rPr>
        <w:rFonts w:ascii="Arial" w:hAnsi="Arial" w:cs="ArialMT"/>
        <w:color w:val="999999"/>
        <w:sz w:val="16"/>
        <w:szCs w:val="18"/>
      </w:rPr>
      <w:t xml:space="preserve"> Christian Doppler Labor</w:t>
    </w:r>
    <w:r w:rsidR="00463402" w:rsidRPr="000D43C2">
      <w:rPr>
        <w:rFonts w:ascii="Arial" w:hAnsi="Arial" w:cs="ArialMT"/>
        <w:color w:val="999999"/>
        <w:sz w:val="16"/>
        <w:szCs w:val="18"/>
      </w:rPr>
      <w:tab/>
    </w:r>
    <w:r w:rsidR="00463402" w:rsidRPr="000D43C2">
      <w:rPr>
        <w:rStyle w:val="Seitenzahl"/>
        <w:rFonts w:ascii="Times New Roman" w:hAnsi="Times New Roman" w:cs="Times New Roman"/>
        <w:color w:val="999999"/>
        <w:sz w:val="16"/>
        <w:lang w:bidi="x-none"/>
      </w:rPr>
      <w:fldChar w:fldCharType="begin"/>
    </w:r>
    <w:r w:rsidR="00463402" w:rsidRPr="000D43C2">
      <w:rPr>
        <w:rStyle w:val="Seitenzahl"/>
        <w:rFonts w:ascii="Arial" w:hAnsi="Arial" w:cs="Times New Roman"/>
        <w:color w:val="999999"/>
        <w:sz w:val="16"/>
        <w:lang w:bidi="x-none"/>
      </w:rPr>
      <w:instrText xml:space="preserve"> </w:instrText>
    </w:r>
    <w:r w:rsidR="00463402">
      <w:rPr>
        <w:rStyle w:val="Seitenzahl"/>
        <w:rFonts w:ascii="Arial" w:hAnsi="Arial" w:cs="Times New Roman"/>
        <w:color w:val="999999"/>
        <w:sz w:val="16"/>
        <w:lang w:bidi="x-none"/>
      </w:rPr>
      <w:instrText>PAGE</w:instrText>
    </w:r>
    <w:r w:rsidR="00463402" w:rsidRPr="000D43C2">
      <w:rPr>
        <w:rStyle w:val="Seitenzahl"/>
        <w:rFonts w:ascii="Arial" w:hAnsi="Arial" w:cs="Times New Roman"/>
        <w:color w:val="999999"/>
        <w:sz w:val="16"/>
        <w:lang w:bidi="x-none"/>
      </w:rPr>
      <w:instrText xml:space="preserve"> </w:instrText>
    </w:r>
    <w:r w:rsidR="00463402" w:rsidRPr="000D43C2">
      <w:rPr>
        <w:rStyle w:val="Seitenzahl"/>
        <w:rFonts w:ascii="Times New Roman" w:hAnsi="Times New Roman" w:cs="Times New Roman"/>
        <w:color w:val="999999"/>
        <w:sz w:val="16"/>
        <w:lang w:bidi="x-none"/>
      </w:rPr>
      <w:fldChar w:fldCharType="separate"/>
    </w:r>
    <w:r w:rsidR="00646F69">
      <w:rPr>
        <w:rStyle w:val="Seitenzahl"/>
        <w:rFonts w:ascii="Arial" w:hAnsi="Arial" w:cs="Times New Roman"/>
        <w:noProof/>
        <w:color w:val="999999"/>
        <w:sz w:val="16"/>
        <w:lang w:bidi="x-none"/>
      </w:rPr>
      <w:t>5</w:t>
    </w:r>
    <w:r w:rsidR="00463402" w:rsidRPr="000D43C2">
      <w:rPr>
        <w:rStyle w:val="Seitenzahl"/>
        <w:rFonts w:ascii="Times New Roman" w:hAnsi="Times New Roman" w:cs="Times New Roman"/>
        <w:color w:val="999999"/>
        <w:sz w:val="16"/>
        <w:lang w:bidi="x-none"/>
      </w:rPr>
      <w:fldChar w:fldCharType="end"/>
    </w:r>
    <w:r w:rsidR="00463402" w:rsidRPr="000D43C2">
      <w:rPr>
        <w:rStyle w:val="Seitenzahl"/>
        <w:rFonts w:ascii="Times New Roman" w:hAnsi="Times New Roman" w:cs="Times New Roman"/>
        <w:color w:val="999999"/>
        <w:sz w:val="16"/>
        <w:lang w:bidi="x-none"/>
      </w:rPr>
      <w:t>/</w:t>
    </w:r>
    <w:r w:rsidR="00463402" w:rsidRPr="000D43C2">
      <w:rPr>
        <w:rStyle w:val="Seitenzahl"/>
        <w:rFonts w:ascii="Times New Roman" w:hAnsi="Times New Roman" w:cs="Times New Roman"/>
        <w:color w:val="999999"/>
        <w:sz w:val="16"/>
        <w:lang w:bidi="x-none"/>
      </w:rPr>
      <w:fldChar w:fldCharType="begin"/>
    </w:r>
    <w:r w:rsidR="00463402" w:rsidRPr="000D43C2">
      <w:rPr>
        <w:rStyle w:val="Seitenzahl"/>
        <w:rFonts w:ascii="Arial" w:hAnsi="Arial" w:cs="Times New Roman"/>
        <w:color w:val="999999"/>
        <w:sz w:val="16"/>
        <w:lang w:bidi="x-none"/>
      </w:rPr>
      <w:instrText xml:space="preserve"> </w:instrText>
    </w:r>
    <w:r w:rsidR="00463402">
      <w:rPr>
        <w:rStyle w:val="Seitenzahl"/>
        <w:rFonts w:ascii="Arial" w:hAnsi="Arial" w:cs="Times New Roman"/>
        <w:color w:val="999999"/>
        <w:sz w:val="16"/>
        <w:lang w:bidi="x-none"/>
      </w:rPr>
      <w:instrText>NUMPAGES</w:instrText>
    </w:r>
    <w:r w:rsidR="00463402" w:rsidRPr="000D43C2">
      <w:rPr>
        <w:rStyle w:val="Seitenzahl"/>
        <w:rFonts w:ascii="Arial" w:hAnsi="Arial" w:cs="Times New Roman"/>
        <w:color w:val="999999"/>
        <w:sz w:val="16"/>
        <w:lang w:bidi="x-none"/>
      </w:rPr>
      <w:instrText xml:space="preserve"> </w:instrText>
    </w:r>
    <w:r w:rsidR="00463402" w:rsidRPr="000D43C2">
      <w:rPr>
        <w:rStyle w:val="Seitenzahl"/>
        <w:rFonts w:ascii="Times New Roman" w:hAnsi="Times New Roman" w:cs="Times New Roman"/>
        <w:color w:val="999999"/>
        <w:sz w:val="16"/>
        <w:lang w:bidi="x-none"/>
      </w:rPr>
      <w:fldChar w:fldCharType="separate"/>
    </w:r>
    <w:r w:rsidR="00646F69">
      <w:rPr>
        <w:rStyle w:val="Seitenzahl"/>
        <w:rFonts w:ascii="Arial" w:hAnsi="Arial" w:cs="Times New Roman"/>
        <w:noProof/>
        <w:color w:val="999999"/>
        <w:sz w:val="16"/>
        <w:lang w:bidi="x-none"/>
      </w:rPr>
      <w:t>5</w:t>
    </w:r>
    <w:r w:rsidR="00463402" w:rsidRPr="000D43C2">
      <w:rPr>
        <w:rStyle w:val="Seitenzahl"/>
        <w:rFonts w:ascii="Times New Roman" w:hAnsi="Times New Roman" w:cs="Times New Roman"/>
        <w:color w:val="999999"/>
        <w:sz w:val="16"/>
        <w:lang w:bidi="x-none"/>
      </w:rPr>
      <w:fldChar w:fldCharType="end"/>
    </w:r>
    <w:r w:rsidR="00F131B1">
      <w:rPr>
        <w:rFonts w:ascii="Arial" w:hAnsi="Arial" w:cs="ArialMT"/>
        <w:color w:val="999999"/>
        <w:sz w:val="16"/>
        <w:szCs w:val="18"/>
      </w:rPr>
      <w:br/>
    </w:r>
    <w:r w:rsidR="00977AD0" w:rsidRPr="006D1CC3">
      <w:rPr>
        <w:rFonts w:ascii="Arial" w:hAnsi="Arial" w:cs="ArialMT"/>
        <w:color w:val="999999"/>
        <w:sz w:val="16"/>
        <w:szCs w:val="18"/>
      </w:rPr>
      <w:t>Vertragsmuster</w:t>
    </w:r>
    <w:r w:rsidR="002E4D79" w:rsidRPr="006D1CC3">
      <w:rPr>
        <w:rFonts w:ascii="Arial" w:hAnsi="Arial" w:cs="ArialMT"/>
        <w:color w:val="999999"/>
        <w:sz w:val="16"/>
        <w:szCs w:val="18"/>
      </w:rPr>
      <w:t xml:space="preserve"> vom </w:t>
    </w:r>
    <w:r w:rsidR="006D1CC3">
      <w:rPr>
        <w:rFonts w:ascii="Arial" w:hAnsi="Arial" w:cs="ArialMT"/>
        <w:color w:val="999999"/>
        <w:sz w:val="16"/>
        <w:szCs w:val="18"/>
      </w:rPr>
      <w:t>10.02.2025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34A1" w14:textId="2061B864" w:rsidR="002E4D79" w:rsidRPr="000D43C2" w:rsidRDefault="00950629" w:rsidP="000810F2">
    <w:pPr>
      <w:pStyle w:val="FuzeileersteSeite"/>
    </w:pPr>
    <w:r>
      <w:rPr>
        <w:noProof/>
        <w:lang w:val="de-AT" w:eastAsia="de-AT"/>
      </w:rPr>
      <w:drawing>
        <wp:anchor distT="0" distB="0" distL="114300" distR="114300" simplePos="0" relativeHeight="251658240" behindDoc="1" locked="0" layoutInCell="1" allowOverlap="1" wp14:anchorId="4DFB224A" wp14:editId="365F5E47">
          <wp:simplePos x="0" y="0"/>
          <wp:positionH relativeFrom="column">
            <wp:posOffset>-81915</wp:posOffset>
          </wp:positionH>
          <wp:positionV relativeFrom="paragraph">
            <wp:posOffset>-85090</wp:posOffset>
          </wp:positionV>
          <wp:extent cx="5904230" cy="64770"/>
          <wp:effectExtent l="0" t="0" r="1270" b="0"/>
          <wp:wrapNone/>
          <wp:docPr id="14" name="Bild 14" descr="stri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strich"/>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64770"/>
                  </a:xfrm>
                  <a:prstGeom prst="rect">
                    <a:avLst/>
                  </a:prstGeom>
                  <a:noFill/>
                  <a:ln>
                    <a:noFill/>
                  </a:ln>
                </pic:spPr>
              </pic:pic>
            </a:graphicData>
          </a:graphic>
          <wp14:sizeRelH relativeFrom="page">
            <wp14:pctWidth>0</wp14:pctWidth>
          </wp14:sizeRelH>
          <wp14:sizeRelV relativeFrom="page">
            <wp14:pctHeight>0</wp14:pctHeight>
          </wp14:sizeRelV>
        </wp:anchor>
      </w:drawing>
    </w:r>
    <w:r w:rsidR="002E4D79" w:rsidRPr="000D43C2">
      <w:t xml:space="preserve">Christian Doppler </w:t>
    </w:r>
    <w:r w:rsidR="002E4D79" w:rsidRPr="0015248A">
      <w:rPr>
        <w:rFonts w:cs="Arial"/>
        <w:szCs w:val="18"/>
      </w:rPr>
      <w:t>Forschungsgesellschaft</w:t>
    </w:r>
    <w:r>
      <w:rPr>
        <w:rFonts w:cs="Arial"/>
        <w:szCs w:val="18"/>
      </w:rPr>
      <w:t xml:space="preserve"> </w:t>
    </w:r>
    <w:r w:rsidR="002E4D79" w:rsidRPr="000D43C2">
      <w:t xml:space="preserve">| </w:t>
    </w:r>
    <w:r>
      <w:t>Boltzmann</w:t>
    </w:r>
    <w:r w:rsidR="002E4D79" w:rsidRPr="000D43C2">
      <w:t xml:space="preserve">gasse </w:t>
    </w:r>
    <w:r>
      <w:t>20</w:t>
    </w:r>
    <w:r w:rsidR="00F74866">
      <w:t>/1/3</w:t>
    </w:r>
    <w:r w:rsidR="002E4D79" w:rsidRPr="000D43C2">
      <w:t xml:space="preserve"> | 1090 Wien | </w:t>
    </w:r>
    <w:r w:rsidR="008C33E9">
      <w:t>Österreich</w:t>
    </w:r>
  </w:p>
  <w:p w14:paraId="22FBEBF7" w14:textId="52829ADC" w:rsidR="002E4D79" w:rsidRPr="000810F2" w:rsidRDefault="002E4D79" w:rsidP="000810F2">
    <w:pPr>
      <w:pStyle w:val="FuzeileersteSeite"/>
    </w:pPr>
    <w:r w:rsidRPr="00747867">
      <w:t>Tel.: +43 1</w:t>
    </w:r>
    <w:r w:rsidR="008C33E9">
      <w:t xml:space="preserve"> </w:t>
    </w:r>
    <w:r w:rsidRPr="00747867">
      <w:t>5042205 | Fax: +43 1</w:t>
    </w:r>
    <w:r w:rsidR="008C33E9">
      <w:t xml:space="preserve"> </w:t>
    </w:r>
    <w:r w:rsidRPr="00747867">
      <w:t>504220520 | e-Mail: office@cdg.ac.at | Web: www.cdg.ac.at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C26F" w14:textId="77777777" w:rsidR="00585DCA" w:rsidRDefault="00585DCA">
      <w:r>
        <w:separator/>
      </w:r>
    </w:p>
  </w:footnote>
  <w:footnote w:type="continuationSeparator" w:id="0">
    <w:p w14:paraId="19A7142B" w14:textId="77777777" w:rsidR="00585DCA" w:rsidRDefault="00585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35F3" w14:textId="77777777" w:rsidR="002E4D79" w:rsidRDefault="00950629">
    <w:pPr>
      <w:pStyle w:val="Kopfzeile"/>
    </w:pPr>
    <w:r>
      <w:rPr>
        <w:noProof/>
        <w:lang w:val="de-AT" w:eastAsia="de-AT"/>
      </w:rPr>
      <w:drawing>
        <wp:anchor distT="0" distB="0" distL="114300" distR="114300" simplePos="0" relativeHeight="251657216" behindDoc="1" locked="0" layoutInCell="1" allowOverlap="1" wp14:anchorId="52473825" wp14:editId="1141BA70">
          <wp:simplePos x="0" y="0"/>
          <wp:positionH relativeFrom="column">
            <wp:posOffset>5321300</wp:posOffset>
          </wp:positionH>
          <wp:positionV relativeFrom="paragraph">
            <wp:posOffset>-93980</wp:posOffset>
          </wp:positionV>
          <wp:extent cx="878205" cy="446405"/>
          <wp:effectExtent l="0" t="0" r="0" b="0"/>
          <wp:wrapNone/>
          <wp:docPr id="13" name="Bild 13" descr="cdg_logo_4C_breite65cmohne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cdg_logo_4C_breite65cmohnetex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446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6EDF" w14:textId="77777777" w:rsidR="002E4D79" w:rsidRDefault="00950629">
    <w:pPr>
      <w:pStyle w:val="Kopfzeile"/>
    </w:pPr>
    <w:r>
      <w:rPr>
        <w:noProof/>
        <w:lang w:val="de-AT" w:eastAsia="de-AT"/>
      </w:rPr>
      <w:drawing>
        <wp:anchor distT="0" distB="0" distL="114300" distR="114300" simplePos="0" relativeHeight="251656192" behindDoc="1" locked="0" layoutInCell="1" allowOverlap="1" wp14:anchorId="6D5A464C" wp14:editId="3B47D675">
          <wp:simplePos x="0" y="0"/>
          <wp:positionH relativeFrom="column">
            <wp:posOffset>3837305</wp:posOffset>
          </wp:positionH>
          <wp:positionV relativeFrom="paragraph">
            <wp:posOffset>-104775</wp:posOffset>
          </wp:positionV>
          <wp:extent cx="2336800" cy="965200"/>
          <wp:effectExtent l="0" t="0" r="6350" b="6350"/>
          <wp:wrapNone/>
          <wp:docPr id="12" name="Bild 12" descr="cdg_logo_4C_breite6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g_logo_4C_breite6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0" cy="96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2B9"/>
    <w:multiLevelType w:val="hybridMultilevel"/>
    <w:tmpl w:val="8E0602D0"/>
    <w:lvl w:ilvl="0" w:tplc="8446CFC8">
      <w:start w:val="1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3FD31C0"/>
    <w:multiLevelType w:val="multilevel"/>
    <w:tmpl w:val="3C58888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5C19E1"/>
    <w:multiLevelType w:val="hybridMultilevel"/>
    <w:tmpl w:val="1672711E"/>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0FC8191D"/>
    <w:multiLevelType w:val="hybridMultilevel"/>
    <w:tmpl w:val="A72E2A5E"/>
    <w:lvl w:ilvl="0" w:tplc="0C070015">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DC84B19"/>
    <w:multiLevelType w:val="multilevel"/>
    <w:tmpl w:val="975289CC"/>
    <w:lvl w:ilvl="0">
      <w:start w:val="2"/>
      <w:numFmt w:val="decimal"/>
      <w:lvlText w:val="%1."/>
      <w:lvlJc w:val="left"/>
      <w:pPr>
        <w:tabs>
          <w:tab w:val="num" w:pos="360"/>
        </w:tabs>
        <w:ind w:left="360" w:hanging="360"/>
      </w:pPr>
      <w:rPr>
        <w:rFonts w:hint="default"/>
      </w:rPr>
    </w:lvl>
    <w:lvl w:ilvl="1">
      <w:start w:val="5"/>
      <w:numFmt w:val="bullet"/>
      <w:lvlText w:val=""/>
      <w:lvlJc w:val="left"/>
      <w:pPr>
        <w:tabs>
          <w:tab w:val="num" w:pos="1440"/>
        </w:tabs>
        <w:ind w:left="1440" w:hanging="360"/>
      </w:pPr>
      <w:rPr>
        <w:rFonts w:ascii="Wingdings" w:eastAsia="Franklin Gothic Demi"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F24557"/>
    <w:multiLevelType w:val="hybridMultilevel"/>
    <w:tmpl w:val="C2A82F34"/>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6" w15:restartNumberingAfterBreak="0">
    <w:nsid w:val="24557734"/>
    <w:multiLevelType w:val="hybridMultilevel"/>
    <w:tmpl w:val="AE2A0096"/>
    <w:lvl w:ilvl="0" w:tplc="0C070015">
      <w:start w:val="1"/>
      <w:numFmt w:val="decimal"/>
      <w:lvlText w:val="(%1)"/>
      <w:lvlJc w:val="left"/>
      <w:pPr>
        <w:tabs>
          <w:tab w:val="num" w:pos="360"/>
        </w:tabs>
        <w:ind w:left="360" w:hanging="360"/>
      </w:pPr>
    </w:lvl>
    <w:lvl w:ilvl="1" w:tplc="0C070019">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7" w15:restartNumberingAfterBreak="0">
    <w:nsid w:val="292E0423"/>
    <w:multiLevelType w:val="hybridMultilevel"/>
    <w:tmpl w:val="D0C825FC"/>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8" w15:restartNumberingAfterBreak="0">
    <w:nsid w:val="2C904313"/>
    <w:multiLevelType w:val="hybridMultilevel"/>
    <w:tmpl w:val="E1ECD606"/>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9" w15:restartNumberingAfterBreak="0">
    <w:nsid w:val="33A57018"/>
    <w:multiLevelType w:val="hybridMultilevel"/>
    <w:tmpl w:val="20629A36"/>
    <w:lvl w:ilvl="0" w:tplc="0C070015">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10" w15:restartNumberingAfterBreak="0">
    <w:nsid w:val="34B963CE"/>
    <w:multiLevelType w:val="hybridMultilevel"/>
    <w:tmpl w:val="5AF8416E"/>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1" w15:restartNumberingAfterBreak="0">
    <w:nsid w:val="34F6728D"/>
    <w:multiLevelType w:val="multilevel"/>
    <w:tmpl w:val="A72E2A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5AA0699"/>
    <w:multiLevelType w:val="hybridMultilevel"/>
    <w:tmpl w:val="927AD2C6"/>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3" w15:restartNumberingAfterBreak="0">
    <w:nsid w:val="37AB6BF3"/>
    <w:multiLevelType w:val="hybridMultilevel"/>
    <w:tmpl w:val="AC3644EE"/>
    <w:lvl w:ilvl="0" w:tplc="F93E5E26">
      <w:start w:val="1"/>
      <w:numFmt w:val="decimal"/>
      <w:lvlText w:val="(%1)"/>
      <w:lvlJc w:val="left"/>
      <w:pPr>
        <w:tabs>
          <w:tab w:val="num" w:pos="567"/>
        </w:tabs>
        <w:ind w:left="567" w:hanging="567"/>
      </w:pPr>
      <w:rPr>
        <w:rFonts w:hint="default"/>
      </w:rPr>
    </w:lvl>
    <w:lvl w:ilvl="1" w:tplc="F94ED708">
      <w:start w:val="1"/>
      <w:numFmt w:val="bullet"/>
      <w:lvlText w:val=""/>
      <w:lvlJc w:val="left"/>
      <w:pPr>
        <w:tabs>
          <w:tab w:val="num" w:pos="1440"/>
        </w:tabs>
        <w:ind w:left="1440" w:hanging="360"/>
      </w:pPr>
      <w:rPr>
        <w:rFonts w:ascii="Wingdings" w:hAnsi="Wingdings"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4" w15:restartNumberingAfterBreak="0">
    <w:nsid w:val="38457481"/>
    <w:multiLevelType w:val="hybridMultilevel"/>
    <w:tmpl w:val="A0A465F2"/>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38501A13"/>
    <w:multiLevelType w:val="hybridMultilevel"/>
    <w:tmpl w:val="E646C802"/>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6" w15:restartNumberingAfterBreak="0">
    <w:nsid w:val="3A6325CD"/>
    <w:multiLevelType w:val="hybridMultilevel"/>
    <w:tmpl w:val="C0B0B0FA"/>
    <w:lvl w:ilvl="0" w:tplc="0C070015">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17" w15:restartNumberingAfterBreak="0">
    <w:nsid w:val="3D617A48"/>
    <w:multiLevelType w:val="hybridMultilevel"/>
    <w:tmpl w:val="0420B762"/>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8" w15:restartNumberingAfterBreak="0">
    <w:nsid w:val="436250DC"/>
    <w:multiLevelType w:val="hybridMultilevel"/>
    <w:tmpl w:val="B1EC264C"/>
    <w:lvl w:ilvl="0" w:tplc="F328E48E">
      <w:start w:val="1"/>
      <w:numFmt w:val="bullet"/>
      <w:lvlText w:val=""/>
      <w:lvlJc w:val="left"/>
      <w:pPr>
        <w:tabs>
          <w:tab w:val="num" w:pos="357"/>
        </w:tabs>
        <w:ind w:left="357" w:hanging="357"/>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4F5AA1"/>
    <w:multiLevelType w:val="hybridMultilevel"/>
    <w:tmpl w:val="2566349C"/>
    <w:lvl w:ilvl="0" w:tplc="4B78A458">
      <w:start w:val="1"/>
      <w:numFmt w:val="decimal"/>
      <w:lvlText w:val="%1."/>
      <w:lvlJc w:val="left"/>
      <w:pPr>
        <w:tabs>
          <w:tab w:val="num" w:pos="360"/>
        </w:tabs>
        <w:ind w:left="36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0" w15:restartNumberingAfterBreak="0">
    <w:nsid w:val="4A113A53"/>
    <w:multiLevelType w:val="multilevel"/>
    <w:tmpl w:val="B97C802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DF32DC9"/>
    <w:multiLevelType w:val="hybridMultilevel"/>
    <w:tmpl w:val="64BE6022"/>
    <w:lvl w:ilvl="0" w:tplc="676AAC62">
      <w:start w:val="1"/>
      <w:numFmt w:val="bullet"/>
      <w:lvlText w:val=""/>
      <w:lvlJc w:val="left"/>
      <w:pPr>
        <w:tabs>
          <w:tab w:val="num" w:pos="930"/>
        </w:tabs>
        <w:ind w:left="930" w:hanging="363"/>
      </w:pPr>
      <w:rPr>
        <w:rFonts w:ascii="Symbol" w:hAnsi="Symbol" w:hint="default"/>
      </w:rPr>
    </w:lvl>
    <w:lvl w:ilvl="1" w:tplc="0C070003" w:tentative="1">
      <w:start w:val="1"/>
      <w:numFmt w:val="bullet"/>
      <w:lvlText w:val="o"/>
      <w:lvlJc w:val="left"/>
      <w:pPr>
        <w:tabs>
          <w:tab w:val="num" w:pos="2007"/>
        </w:tabs>
        <w:ind w:left="2007" w:hanging="360"/>
      </w:pPr>
      <w:rPr>
        <w:rFonts w:ascii="Courier New" w:hAnsi="Courier New" w:cs="Courier New" w:hint="default"/>
      </w:rPr>
    </w:lvl>
    <w:lvl w:ilvl="2" w:tplc="0C070005" w:tentative="1">
      <w:start w:val="1"/>
      <w:numFmt w:val="bullet"/>
      <w:lvlText w:val=""/>
      <w:lvlJc w:val="left"/>
      <w:pPr>
        <w:tabs>
          <w:tab w:val="num" w:pos="2727"/>
        </w:tabs>
        <w:ind w:left="2727" w:hanging="360"/>
      </w:pPr>
      <w:rPr>
        <w:rFonts w:ascii="Wingdings" w:hAnsi="Wingdings" w:hint="default"/>
      </w:rPr>
    </w:lvl>
    <w:lvl w:ilvl="3" w:tplc="0C070001" w:tentative="1">
      <w:start w:val="1"/>
      <w:numFmt w:val="bullet"/>
      <w:lvlText w:val=""/>
      <w:lvlJc w:val="left"/>
      <w:pPr>
        <w:tabs>
          <w:tab w:val="num" w:pos="3447"/>
        </w:tabs>
        <w:ind w:left="3447" w:hanging="360"/>
      </w:pPr>
      <w:rPr>
        <w:rFonts w:ascii="Symbol" w:hAnsi="Symbol" w:hint="default"/>
      </w:rPr>
    </w:lvl>
    <w:lvl w:ilvl="4" w:tplc="0C070003" w:tentative="1">
      <w:start w:val="1"/>
      <w:numFmt w:val="bullet"/>
      <w:lvlText w:val="o"/>
      <w:lvlJc w:val="left"/>
      <w:pPr>
        <w:tabs>
          <w:tab w:val="num" w:pos="4167"/>
        </w:tabs>
        <w:ind w:left="4167" w:hanging="360"/>
      </w:pPr>
      <w:rPr>
        <w:rFonts w:ascii="Courier New" w:hAnsi="Courier New" w:cs="Courier New" w:hint="default"/>
      </w:rPr>
    </w:lvl>
    <w:lvl w:ilvl="5" w:tplc="0C070005" w:tentative="1">
      <w:start w:val="1"/>
      <w:numFmt w:val="bullet"/>
      <w:lvlText w:val=""/>
      <w:lvlJc w:val="left"/>
      <w:pPr>
        <w:tabs>
          <w:tab w:val="num" w:pos="4887"/>
        </w:tabs>
        <w:ind w:left="4887" w:hanging="360"/>
      </w:pPr>
      <w:rPr>
        <w:rFonts w:ascii="Wingdings" w:hAnsi="Wingdings" w:hint="default"/>
      </w:rPr>
    </w:lvl>
    <w:lvl w:ilvl="6" w:tplc="0C070001" w:tentative="1">
      <w:start w:val="1"/>
      <w:numFmt w:val="bullet"/>
      <w:lvlText w:val=""/>
      <w:lvlJc w:val="left"/>
      <w:pPr>
        <w:tabs>
          <w:tab w:val="num" w:pos="5607"/>
        </w:tabs>
        <w:ind w:left="5607" w:hanging="360"/>
      </w:pPr>
      <w:rPr>
        <w:rFonts w:ascii="Symbol" w:hAnsi="Symbol" w:hint="default"/>
      </w:rPr>
    </w:lvl>
    <w:lvl w:ilvl="7" w:tplc="0C070003" w:tentative="1">
      <w:start w:val="1"/>
      <w:numFmt w:val="bullet"/>
      <w:lvlText w:val="o"/>
      <w:lvlJc w:val="left"/>
      <w:pPr>
        <w:tabs>
          <w:tab w:val="num" w:pos="6327"/>
        </w:tabs>
        <w:ind w:left="6327" w:hanging="360"/>
      </w:pPr>
      <w:rPr>
        <w:rFonts w:ascii="Courier New" w:hAnsi="Courier New" w:cs="Courier New" w:hint="default"/>
      </w:rPr>
    </w:lvl>
    <w:lvl w:ilvl="8" w:tplc="0C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01A2BBF"/>
    <w:multiLevelType w:val="hybridMultilevel"/>
    <w:tmpl w:val="E500E8E4"/>
    <w:lvl w:ilvl="0" w:tplc="B0AECAB8">
      <w:start w:val="1"/>
      <w:numFmt w:val="bullet"/>
      <w:pStyle w:val="Aufzhlungen"/>
      <w:lvlText w:val=""/>
      <w:lvlJc w:val="left"/>
      <w:pPr>
        <w:tabs>
          <w:tab w:val="num" w:pos="851"/>
        </w:tabs>
        <w:ind w:left="851" w:hanging="284"/>
      </w:pPr>
      <w:rPr>
        <w:rFonts w:ascii="Symbol" w:hAnsi="Symbol" w:hint="default"/>
      </w:rPr>
    </w:lvl>
    <w:lvl w:ilvl="1" w:tplc="00030407" w:tentative="1">
      <w:start w:val="1"/>
      <w:numFmt w:val="bullet"/>
      <w:lvlText w:val="o"/>
      <w:lvlJc w:val="left"/>
      <w:pPr>
        <w:tabs>
          <w:tab w:val="num" w:pos="2007"/>
        </w:tabs>
        <w:ind w:left="2007" w:hanging="360"/>
      </w:pPr>
      <w:rPr>
        <w:rFonts w:ascii="Courier New" w:hAnsi="Courier New" w:hint="default"/>
      </w:rPr>
    </w:lvl>
    <w:lvl w:ilvl="2" w:tplc="00050407" w:tentative="1">
      <w:start w:val="1"/>
      <w:numFmt w:val="bullet"/>
      <w:lvlText w:val=""/>
      <w:lvlJc w:val="left"/>
      <w:pPr>
        <w:tabs>
          <w:tab w:val="num" w:pos="2727"/>
        </w:tabs>
        <w:ind w:left="2727" w:hanging="360"/>
      </w:pPr>
      <w:rPr>
        <w:rFonts w:ascii="Wingdings" w:hAnsi="Wingdings" w:hint="default"/>
      </w:rPr>
    </w:lvl>
    <w:lvl w:ilvl="3" w:tplc="00010407" w:tentative="1">
      <w:start w:val="1"/>
      <w:numFmt w:val="bullet"/>
      <w:lvlText w:val=""/>
      <w:lvlJc w:val="left"/>
      <w:pPr>
        <w:tabs>
          <w:tab w:val="num" w:pos="3447"/>
        </w:tabs>
        <w:ind w:left="3447" w:hanging="360"/>
      </w:pPr>
      <w:rPr>
        <w:rFonts w:ascii="Symbol" w:hAnsi="Symbol" w:hint="default"/>
      </w:rPr>
    </w:lvl>
    <w:lvl w:ilvl="4" w:tplc="00030407" w:tentative="1">
      <w:start w:val="1"/>
      <w:numFmt w:val="bullet"/>
      <w:lvlText w:val="o"/>
      <w:lvlJc w:val="left"/>
      <w:pPr>
        <w:tabs>
          <w:tab w:val="num" w:pos="4167"/>
        </w:tabs>
        <w:ind w:left="4167" w:hanging="360"/>
      </w:pPr>
      <w:rPr>
        <w:rFonts w:ascii="Courier New" w:hAnsi="Courier New" w:hint="default"/>
      </w:rPr>
    </w:lvl>
    <w:lvl w:ilvl="5" w:tplc="00050407" w:tentative="1">
      <w:start w:val="1"/>
      <w:numFmt w:val="bullet"/>
      <w:lvlText w:val=""/>
      <w:lvlJc w:val="left"/>
      <w:pPr>
        <w:tabs>
          <w:tab w:val="num" w:pos="4887"/>
        </w:tabs>
        <w:ind w:left="4887" w:hanging="360"/>
      </w:pPr>
      <w:rPr>
        <w:rFonts w:ascii="Wingdings" w:hAnsi="Wingdings" w:hint="default"/>
      </w:rPr>
    </w:lvl>
    <w:lvl w:ilvl="6" w:tplc="00010407" w:tentative="1">
      <w:start w:val="1"/>
      <w:numFmt w:val="bullet"/>
      <w:lvlText w:val=""/>
      <w:lvlJc w:val="left"/>
      <w:pPr>
        <w:tabs>
          <w:tab w:val="num" w:pos="5607"/>
        </w:tabs>
        <w:ind w:left="5607" w:hanging="360"/>
      </w:pPr>
      <w:rPr>
        <w:rFonts w:ascii="Symbol" w:hAnsi="Symbol" w:hint="default"/>
      </w:rPr>
    </w:lvl>
    <w:lvl w:ilvl="7" w:tplc="00030407" w:tentative="1">
      <w:start w:val="1"/>
      <w:numFmt w:val="bullet"/>
      <w:lvlText w:val="o"/>
      <w:lvlJc w:val="left"/>
      <w:pPr>
        <w:tabs>
          <w:tab w:val="num" w:pos="6327"/>
        </w:tabs>
        <w:ind w:left="6327" w:hanging="360"/>
      </w:pPr>
      <w:rPr>
        <w:rFonts w:ascii="Courier New" w:hAnsi="Courier New" w:hint="default"/>
      </w:rPr>
    </w:lvl>
    <w:lvl w:ilvl="8" w:tplc="00050407"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511312E8"/>
    <w:multiLevelType w:val="multilevel"/>
    <w:tmpl w:val="92B0E4F4"/>
    <w:lvl w:ilvl="0">
      <w:start w:val="1"/>
      <w:numFmt w:val="decimal"/>
      <w:lvlText w:val="%1."/>
      <w:lvlJc w:val="left"/>
      <w:pPr>
        <w:tabs>
          <w:tab w:val="num" w:pos="360"/>
        </w:tabs>
        <w:ind w:left="360" w:hanging="360"/>
      </w:pPr>
      <w:rPr>
        <w:rFonts w:hint="default"/>
      </w:rPr>
    </w:lvl>
    <w:lvl w:ilvl="1">
      <w:start w:val="5"/>
      <w:numFmt w:val="bullet"/>
      <w:lvlText w:val=""/>
      <w:lvlJc w:val="left"/>
      <w:pPr>
        <w:tabs>
          <w:tab w:val="num" w:pos="1440"/>
        </w:tabs>
        <w:ind w:left="1440" w:hanging="360"/>
      </w:pPr>
      <w:rPr>
        <w:rFonts w:ascii="Wingdings" w:eastAsia="Franklin Gothic Demi"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6537E52"/>
    <w:multiLevelType w:val="hybridMultilevel"/>
    <w:tmpl w:val="0442CB60"/>
    <w:lvl w:ilvl="0" w:tplc="9A8A5074">
      <w:start w:val="1"/>
      <w:numFmt w:val="lowerLetter"/>
      <w:lvlText w:val="%1)"/>
      <w:lvlJc w:val="left"/>
      <w:pPr>
        <w:tabs>
          <w:tab w:val="num" w:pos="705"/>
        </w:tabs>
        <w:ind w:left="705" w:hanging="705"/>
      </w:pPr>
      <w:rPr>
        <w:rFonts w:hint="default"/>
      </w:rPr>
    </w:lvl>
    <w:lvl w:ilvl="1" w:tplc="CC8CBCAC">
      <w:start w:val="11"/>
      <w:numFmt w:val="decimal"/>
      <w:lvlText w:val="%2."/>
      <w:lvlJc w:val="left"/>
      <w:pPr>
        <w:tabs>
          <w:tab w:val="num" w:pos="1125"/>
        </w:tabs>
        <w:ind w:left="1125" w:hanging="405"/>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5" w15:restartNumberingAfterBreak="0">
    <w:nsid w:val="5A3D1140"/>
    <w:multiLevelType w:val="multilevel"/>
    <w:tmpl w:val="5820549C"/>
    <w:lvl w:ilvl="0">
      <w:start w:val="3"/>
      <w:numFmt w:val="decimal"/>
      <w:lvlText w:val="%1."/>
      <w:lvlJc w:val="left"/>
      <w:pPr>
        <w:tabs>
          <w:tab w:val="num" w:pos="360"/>
        </w:tabs>
        <w:ind w:left="360" w:hanging="360"/>
      </w:pPr>
      <w:rPr>
        <w:rFonts w:hint="default"/>
      </w:rPr>
    </w:lvl>
    <w:lvl w:ilvl="1">
      <w:start w:val="1"/>
      <w:numFmt w:val="decimal"/>
      <w:pStyle w:val="berschrift2Ebene"/>
      <w:lvlText w:val="%1.%2."/>
      <w:lvlJc w:val="left"/>
      <w:pPr>
        <w:tabs>
          <w:tab w:val="num" w:pos="567"/>
        </w:tabs>
        <w:ind w:left="567" w:hanging="567"/>
      </w:pPr>
      <w:rPr>
        <w:rFonts w:hint="default"/>
      </w:rPr>
    </w:lvl>
    <w:lvl w:ilvl="2">
      <w:start w:val="1"/>
      <w:numFmt w:val="decimal"/>
      <w:pStyle w:val="berschrift3Ebene"/>
      <w:lvlText w:val="%1.%2.%3."/>
      <w:lvlJc w:val="left"/>
      <w:pPr>
        <w:tabs>
          <w:tab w:val="num" w:pos="1021"/>
        </w:tabs>
        <w:ind w:left="1021" w:hanging="66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6" w15:restartNumberingAfterBreak="0">
    <w:nsid w:val="5DAF3E5D"/>
    <w:multiLevelType w:val="hybridMultilevel"/>
    <w:tmpl w:val="7EEE027C"/>
    <w:lvl w:ilvl="0" w:tplc="0C070015">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27" w15:restartNumberingAfterBreak="0">
    <w:nsid w:val="5FD35EB8"/>
    <w:multiLevelType w:val="hybridMultilevel"/>
    <w:tmpl w:val="0A862088"/>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8" w15:restartNumberingAfterBreak="0">
    <w:nsid w:val="675B66F8"/>
    <w:multiLevelType w:val="hybridMultilevel"/>
    <w:tmpl w:val="5F883AB0"/>
    <w:lvl w:ilvl="0" w:tplc="F93E5E26">
      <w:start w:val="1"/>
      <w:numFmt w:val="decimal"/>
      <w:lvlText w:val="(%1)"/>
      <w:lvlJc w:val="left"/>
      <w:pPr>
        <w:tabs>
          <w:tab w:val="num" w:pos="567"/>
        </w:tabs>
        <w:ind w:left="567" w:hanging="567"/>
      </w:pPr>
      <w:rPr>
        <w:rFonts w:hint="default"/>
      </w:rPr>
    </w:lvl>
    <w:lvl w:ilvl="1" w:tplc="F94ED708">
      <w:start w:val="1"/>
      <w:numFmt w:val="bullet"/>
      <w:lvlText w:val=""/>
      <w:lvlJc w:val="left"/>
      <w:pPr>
        <w:tabs>
          <w:tab w:val="num" w:pos="1440"/>
        </w:tabs>
        <w:ind w:left="1440" w:hanging="360"/>
      </w:pPr>
      <w:rPr>
        <w:rFonts w:ascii="Wingdings" w:hAnsi="Wingdings"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9" w15:restartNumberingAfterBreak="0">
    <w:nsid w:val="6C6F2270"/>
    <w:multiLevelType w:val="hybridMultilevel"/>
    <w:tmpl w:val="9300E3C4"/>
    <w:lvl w:ilvl="0" w:tplc="9C247F96">
      <w:start w:val="5"/>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CBE7F1F"/>
    <w:multiLevelType w:val="hybridMultilevel"/>
    <w:tmpl w:val="3A0C6B12"/>
    <w:lvl w:ilvl="0" w:tplc="0C070015">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31" w15:restartNumberingAfterBreak="0">
    <w:nsid w:val="6D023CD7"/>
    <w:multiLevelType w:val="hybridMultilevel"/>
    <w:tmpl w:val="4EB03BA8"/>
    <w:lvl w:ilvl="0" w:tplc="F93E5E26">
      <w:start w:val="1"/>
      <w:numFmt w:val="decimal"/>
      <w:lvlText w:val="(%1)"/>
      <w:lvlJc w:val="left"/>
      <w:pPr>
        <w:tabs>
          <w:tab w:val="num" w:pos="567"/>
        </w:tabs>
        <w:ind w:left="567" w:hanging="567"/>
      </w:pPr>
      <w:rPr>
        <w:rFonts w:hint="default"/>
      </w:rPr>
    </w:lvl>
    <w:lvl w:ilvl="1" w:tplc="F94ED708">
      <w:start w:val="1"/>
      <w:numFmt w:val="bullet"/>
      <w:lvlText w:val=""/>
      <w:lvlJc w:val="left"/>
      <w:pPr>
        <w:tabs>
          <w:tab w:val="num" w:pos="1440"/>
        </w:tabs>
        <w:ind w:left="1440" w:hanging="360"/>
      </w:pPr>
      <w:rPr>
        <w:rFonts w:ascii="Wingdings" w:hAnsi="Wingdings"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2" w15:restartNumberingAfterBreak="0">
    <w:nsid w:val="73B82FF4"/>
    <w:multiLevelType w:val="hybridMultilevel"/>
    <w:tmpl w:val="DF6CBB86"/>
    <w:lvl w:ilvl="0" w:tplc="0C070001">
      <w:start w:val="1"/>
      <w:numFmt w:val="bullet"/>
      <w:lvlText w:val=""/>
      <w:lvlJc w:val="left"/>
      <w:pPr>
        <w:tabs>
          <w:tab w:val="num" w:pos="720"/>
        </w:tabs>
        <w:ind w:left="720" w:hanging="360"/>
      </w:pPr>
      <w:rPr>
        <w:rFonts w:ascii="Symbol" w:hAnsi="Symbol"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3" w15:restartNumberingAfterBreak="0">
    <w:nsid w:val="744F580F"/>
    <w:multiLevelType w:val="hybridMultilevel"/>
    <w:tmpl w:val="92B0E4F4"/>
    <w:lvl w:ilvl="0" w:tplc="4B78A458">
      <w:start w:val="1"/>
      <w:numFmt w:val="decimal"/>
      <w:lvlText w:val="%1."/>
      <w:lvlJc w:val="left"/>
      <w:pPr>
        <w:tabs>
          <w:tab w:val="num" w:pos="360"/>
        </w:tabs>
        <w:ind w:left="360" w:hanging="360"/>
      </w:pPr>
      <w:rPr>
        <w:rFonts w:hint="default"/>
      </w:rPr>
    </w:lvl>
    <w:lvl w:ilvl="1" w:tplc="7AB84846">
      <w:start w:val="5"/>
      <w:numFmt w:val="bullet"/>
      <w:lvlText w:val=""/>
      <w:lvlJc w:val="left"/>
      <w:pPr>
        <w:tabs>
          <w:tab w:val="num" w:pos="1440"/>
        </w:tabs>
        <w:ind w:left="1440" w:hanging="360"/>
      </w:pPr>
      <w:rPr>
        <w:rFonts w:ascii="Wingdings" w:eastAsia="Franklin Gothic Demi"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74E53362"/>
    <w:multiLevelType w:val="hybridMultilevel"/>
    <w:tmpl w:val="C2AA9B52"/>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5" w15:restartNumberingAfterBreak="0">
    <w:nsid w:val="76404FDB"/>
    <w:multiLevelType w:val="hybridMultilevel"/>
    <w:tmpl w:val="B97C802C"/>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6" w15:restartNumberingAfterBreak="0">
    <w:nsid w:val="789E13E8"/>
    <w:multiLevelType w:val="hybridMultilevel"/>
    <w:tmpl w:val="C21C308C"/>
    <w:lvl w:ilvl="0" w:tplc="F94ED708">
      <w:start w:val="1"/>
      <w:numFmt w:val="bullet"/>
      <w:lvlText w:val=""/>
      <w:lvlJc w:val="left"/>
      <w:pPr>
        <w:tabs>
          <w:tab w:val="num" w:pos="360"/>
        </w:tabs>
        <w:ind w:left="360" w:hanging="360"/>
      </w:pPr>
      <w:rPr>
        <w:rFonts w:ascii="Wingdings" w:hAnsi="Wingdings" w:hint="default"/>
      </w:rPr>
    </w:lvl>
    <w:lvl w:ilvl="1" w:tplc="F94ED708">
      <w:start w:val="1"/>
      <w:numFmt w:val="bullet"/>
      <w:lvlText w:val=""/>
      <w:lvlJc w:val="left"/>
      <w:pPr>
        <w:tabs>
          <w:tab w:val="num" w:pos="1440"/>
        </w:tabs>
        <w:ind w:left="1440" w:hanging="360"/>
      </w:pPr>
      <w:rPr>
        <w:rFonts w:ascii="Wingdings" w:hAnsi="Wingdings" w:hint="default"/>
      </w:rPr>
    </w:lvl>
    <w:lvl w:ilvl="2" w:tplc="0C07001B">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7" w15:restartNumberingAfterBreak="0">
    <w:nsid w:val="7B914064"/>
    <w:multiLevelType w:val="hybridMultilevel"/>
    <w:tmpl w:val="FC90A3EC"/>
    <w:lvl w:ilvl="0" w:tplc="0C070015">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38" w15:restartNumberingAfterBreak="0">
    <w:nsid w:val="7F791AF6"/>
    <w:multiLevelType w:val="hybridMultilevel"/>
    <w:tmpl w:val="EF2C0E60"/>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16cid:durableId="959921784">
    <w:abstractNumId w:val="22"/>
  </w:num>
  <w:num w:numId="2" w16cid:durableId="1246065899">
    <w:abstractNumId w:val="25"/>
  </w:num>
  <w:num w:numId="3" w16cid:durableId="188228408">
    <w:abstractNumId w:val="24"/>
  </w:num>
  <w:num w:numId="4" w16cid:durableId="1591355047">
    <w:abstractNumId w:val="33"/>
  </w:num>
  <w:num w:numId="5" w16cid:durableId="1513569411">
    <w:abstractNumId w:val="29"/>
  </w:num>
  <w:num w:numId="6" w16cid:durableId="1343432698">
    <w:abstractNumId w:val="0"/>
  </w:num>
  <w:num w:numId="7" w16cid:durableId="33698582">
    <w:abstractNumId w:val="4"/>
  </w:num>
  <w:num w:numId="8" w16cid:durableId="522478678">
    <w:abstractNumId w:val="23"/>
  </w:num>
  <w:num w:numId="9" w16cid:durableId="376245309">
    <w:abstractNumId w:val="3"/>
  </w:num>
  <w:num w:numId="10" w16cid:durableId="1358047461">
    <w:abstractNumId w:val="1"/>
  </w:num>
  <w:num w:numId="11" w16cid:durableId="1586106064">
    <w:abstractNumId w:val="30"/>
  </w:num>
  <w:num w:numId="12" w16cid:durableId="1921668827">
    <w:abstractNumId w:val="16"/>
  </w:num>
  <w:num w:numId="13" w16cid:durableId="808476113">
    <w:abstractNumId w:val="18"/>
  </w:num>
  <w:num w:numId="14" w16cid:durableId="1334408695">
    <w:abstractNumId w:val="21"/>
  </w:num>
  <w:num w:numId="15" w16cid:durableId="426926845">
    <w:abstractNumId w:val="9"/>
  </w:num>
  <w:num w:numId="16" w16cid:durableId="297077341">
    <w:abstractNumId w:val="6"/>
  </w:num>
  <w:num w:numId="17" w16cid:durableId="895550830">
    <w:abstractNumId w:val="37"/>
  </w:num>
  <w:num w:numId="18" w16cid:durableId="1172186521">
    <w:abstractNumId w:val="26"/>
  </w:num>
  <w:num w:numId="19" w16cid:durableId="1037199625">
    <w:abstractNumId w:val="32"/>
  </w:num>
  <w:num w:numId="20" w16cid:durableId="718475668">
    <w:abstractNumId w:val="11"/>
  </w:num>
  <w:num w:numId="21" w16cid:durableId="1918394035">
    <w:abstractNumId w:val="31"/>
  </w:num>
  <w:num w:numId="22" w16cid:durableId="2028559166">
    <w:abstractNumId w:val="8"/>
  </w:num>
  <w:num w:numId="23" w16cid:durableId="1297487089">
    <w:abstractNumId w:val="14"/>
  </w:num>
  <w:num w:numId="24" w16cid:durableId="1342246537">
    <w:abstractNumId w:val="27"/>
  </w:num>
  <w:num w:numId="25" w16cid:durableId="1788155517">
    <w:abstractNumId w:val="13"/>
  </w:num>
  <w:num w:numId="26" w16cid:durableId="339741347">
    <w:abstractNumId w:val="35"/>
  </w:num>
  <w:num w:numId="27" w16cid:durableId="936864745">
    <w:abstractNumId w:val="10"/>
  </w:num>
  <w:num w:numId="28" w16cid:durableId="913122351">
    <w:abstractNumId w:val="34"/>
  </w:num>
  <w:num w:numId="29" w16cid:durableId="60297800">
    <w:abstractNumId w:val="28"/>
  </w:num>
  <w:num w:numId="30" w16cid:durableId="795951204">
    <w:abstractNumId w:val="36"/>
  </w:num>
  <w:num w:numId="31" w16cid:durableId="761729077">
    <w:abstractNumId w:val="20"/>
  </w:num>
  <w:num w:numId="32" w16cid:durableId="548149045">
    <w:abstractNumId w:val="12"/>
  </w:num>
  <w:num w:numId="33" w16cid:durableId="580484817">
    <w:abstractNumId w:val="19"/>
  </w:num>
  <w:num w:numId="34" w16cid:durableId="2075809192">
    <w:abstractNumId w:val="17"/>
  </w:num>
  <w:num w:numId="35" w16cid:durableId="1369799043">
    <w:abstractNumId w:val="38"/>
  </w:num>
  <w:num w:numId="36" w16cid:durableId="1310089647">
    <w:abstractNumId w:val="2"/>
  </w:num>
  <w:num w:numId="37" w16cid:durableId="428816623">
    <w:abstractNumId w:val="15"/>
  </w:num>
  <w:num w:numId="38" w16cid:durableId="342588533">
    <w:abstractNumId w:val="7"/>
  </w:num>
  <w:num w:numId="39" w16cid:durableId="1720013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35"/>
    <w:rsid w:val="00020BE0"/>
    <w:rsid w:val="00023B93"/>
    <w:rsid w:val="000270AF"/>
    <w:rsid w:val="000271C3"/>
    <w:rsid w:val="0002761C"/>
    <w:rsid w:val="00034BB6"/>
    <w:rsid w:val="00034BBF"/>
    <w:rsid w:val="000361EF"/>
    <w:rsid w:val="00040C88"/>
    <w:rsid w:val="0004110B"/>
    <w:rsid w:val="0004380E"/>
    <w:rsid w:val="00050373"/>
    <w:rsid w:val="00056BD8"/>
    <w:rsid w:val="00057A56"/>
    <w:rsid w:val="00080E9B"/>
    <w:rsid w:val="00080FD0"/>
    <w:rsid w:val="000810F2"/>
    <w:rsid w:val="00097560"/>
    <w:rsid w:val="000A051D"/>
    <w:rsid w:val="000B278A"/>
    <w:rsid w:val="000C203E"/>
    <w:rsid w:val="000C5E31"/>
    <w:rsid w:val="000D2C07"/>
    <w:rsid w:val="000D5D18"/>
    <w:rsid w:val="000D6A2B"/>
    <w:rsid w:val="000D7EEC"/>
    <w:rsid w:val="000E066D"/>
    <w:rsid w:val="000F4E15"/>
    <w:rsid w:val="00101F77"/>
    <w:rsid w:val="00103E55"/>
    <w:rsid w:val="00114158"/>
    <w:rsid w:val="00120258"/>
    <w:rsid w:val="001272F1"/>
    <w:rsid w:val="0013202E"/>
    <w:rsid w:val="0013337B"/>
    <w:rsid w:val="001344A1"/>
    <w:rsid w:val="001400F9"/>
    <w:rsid w:val="00143EB8"/>
    <w:rsid w:val="00147079"/>
    <w:rsid w:val="0015556B"/>
    <w:rsid w:val="0015784A"/>
    <w:rsid w:val="00161559"/>
    <w:rsid w:val="00172483"/>
    <w:rsid w:val="001756A6"/>
    <w:rsid w:val="00180F0E"/>
    <w:rsid w:val="00183072"/>
    <w:rsid w:val="00183E63"/>
    <w:rsid w:val="001856CF"/>
    <w:rsid w:val="00197CBE"/>
    <w:rsid w:val="001A2C08"/>
    <w:rsid w:val="001B0A4E"/>
    <w:rsid w:val="001B2F18"/>
    <w:rsid w:val="001B3D14"/>
    <w:rsid w:val="001B4517"/>
    <w:rsid w:val="001B4EC3"/>
    <w:rsid w:val="001B524D"/>
    <w:rsid w:val="001C0CFD"/>
    <w:rsid w:val="001C7A20"/>
    <w:rsid w:val="001C7C52"/>
    <w:rsid w:val="001D5FDA"/>
    <w:rsid w:val="001E14A3"/>
    <w:rsid w:val="001F2416"/>
    <w:rsid w:val="001F4015"/>
    <w:rsid w:val="001F4AEF"/>
    <w:rsid w:val="002017AD"/>
    <w:rsid w:val="00203935"/>
    <w:rsid w:val="0021074B"/>
    <w:rsid w:val="00221BA2"/>
    <w:rsid w:val="002236D1"/>
    <w:rsid w:val="00223724"/>
    <w:rsid w:val="00225EA9"/>
    <w:rsid w:val="002266E9"/>
    <w:rsid w:val="00235231"/>
    <w:rsid w:val="00236104"/>
    <w:rsid w:val="002428D9"/>
    <w:rsid w:val="00242D3C"/>
    <w:rsid w:val="00243285"/>
    <w:rsid w:val="00247EC6"/>
    <w:rsid w:val="0025017F"/>
    <w:rsid w:val="00250ABA"/>
    <w:rsid w:val="00251A6E"/>
    <w:rsid w:val="00253294"/>
    <w:rsid w:val="00256001"/>
    <w:rsid w:val="00256DF5"/>
    <w:rsid w:val="00260C96"/>
    <w:rsid w:val="0026217E"/>
    <w:rsid w:val="002717BB"/>
    <w:rsid w:val="00273D9F"/>
    <w:rsid w:val="00274F51"/>
    <w:rsid w:val="00276B9F"/>
    <w:rsid w:val="002869BB"/>
    <w:rsid w:val="00287977"/>
    <w:rsid w:val="00290687"/>
    <w:rsid w:val="00292C39"/>
    <w:rsid w:val="00293157"/>
    <w:rsid w:val="00293835"/>
    <w:rsid w:val="00295A7B"/>
    <w:rsid w:val="00295CD8"/>
    <w:rsid w:val="00297AD2"/>
    <w:rsid w:val="002A3E1C"/>
    <w:rsid w:val="002A40A5"/>
    <w:rsid w:val="002A5E27"/>
    <w:rsid w:val="002B066E"/>
    <w:rsid w:val="002B2319"/>
    <w:rsid w:val="002B419E"/>
    <w:rsid w:val="002B50C9"/>
    <w:rsid w:val="002B5105"/>
    <w:rsid w:val="002D23D5"/>
    <w:rsid w:val="002D69BF"/>
    <w:rsid w:val="002E3D00"/>
    <w:rsid w:val="002E4D79"/>
    <w:rsid w:val="002E4FA9"/>
    <w:rsid w:val="002E5C2D"/>
    <w:rsid w:val="002F6A53"/>
    <w:rsid w:val="002F73EE"/>
    <w:rsid w:val="00300CFC"/>
    <w:rsid w:val="00302E24"/>
    <w:rsid w:val="003042BB"/>
    <w:rsid w:val="0031168C"/>
    <w:rsid w:val="00321333"/>
    <w:rsid w:val="00322337"/>
    <w:rsid w:val="003242A6"/>
    <w:rsid w:val="00325AE9"/>
    <w:rsid w:val="00327EB4"/>
    <w:rsid w:val="00335250"/>
    <w:rsid w:val="003370E3"/>
    <w:rsid w:val="00341B8C"/>
    <w:rsid w:val="00342D58"/>
    <w:rsid w:val="0034476A"/>
    <w:rsid w:val="00345969"/>
    <w:rsid w:val="00345D2C"/>
    <w:rsid w:val="003466CE"/>
    <w:rsid w:val="00346C97"/>
    <w:rsid w:val="0034706B"/>
    <w:rsid w:val="00347675"/>
    <w:rsid w:val="00347F40"/>
    <w:rsid w:val="0035747A"/>
    <w:rsid w:val="00357E6C"/>
    <w:rsid w:val="00360EBE"/>
    <w:rsid w:val="00362F14"/>
    <w:rsid w:val="003647A5"/>
    <w:rsid w:val="00371952"/>
    <w:rsid w:val="00372180"/>
    <w:rsid w:val="00374D20"/>
    <w:rsid w:val="00375604"/>
    <w:rsid w:val="00377911"/>
    <w:rsid w:val="00383C41"/>
    <w:rsid w:val="00385B74"/>
    <w:rsid w:val="00394DC5"/>
    <w:rsid w:val="003A181B"/>
    <w:rsid w:val="003A4733"/>
    <w:rsid w:val="003A6A03"/>
    <w:rsid w:val="003A7EA5"/>
    <w:rsid w:val="003B05DC"/>
    <w:rsid w:val="003B20C9"/>
    <w:rsid w:val="003B2377"/>
    <w:rsid w:val="003B2E6E"/>
    <w:rsid w:val="003B6AF3"/>
    <w:rsid w:val="003B75BA"/>
    <w:rsid w:val="003C0373"/>
    <w:rsid w:val="003C6C2E"/>
    <w:rsid w:val="003C6EFE"/>
    <w:rsid w:val="003D0418"/>
    <w:rsid w:val="003D40A7"/>
    <w:rsid w:val="003D7CED"/>
    <w:rsid w:val="003E1556"/>
    <w:rsid w:val="003E32F7"/>
    <w:rsid w:val="003E56B7"/>
    <w:rsid w:val="003E5B71"/>
    <w:rsid w:val="003E7446"/>
    <w:rsid w:val="003F13C6"/>
    <w:rsid w:val="003F72F6"/>
    <w:rsid w:val="003F7336"/>
    <w:rsid w:val="004136D8"/>
    <w:rsid w:val="00413F0A"/>
    <w:rsid w:val="00416DE7"/>
    <w:rsid w:val="00424153"/>
    <w:rsid w:val="00425BF5"/>
    <w:rsid w:val="00427744"/>
    <w:rsid w:val="00440B0A"/>
    <w:rsid w:val="00442292"/>
    <w:rsid w:val="004428EF"/>
    <w:rsid w:val="00451717"/>
    <w:rsid w:val="004616E9"/>
    <w:rsid w:val="00463402"/>
    <w:rsid w:val="004637E0"/>
    <w:rsid w:val="00467FB4"/>
    <w:rsid w:val="00472388"/>
    <w:rsid w:val="0047294F"/>
    <w:rsid w:val="004732E6"/>
    <w:rsid w:val="0047372D"/>
    <w:rsid w:val="004747FB"/>
    <w:rsid w:val="00486197"/>
    <w:rsid w:val="00490AB4"/>
    <w:rsid w:val="00491542"/>
    <w:rsid w:val="00494A46"/>
    <w:rsid w:val="00496209"/>
    <w:rsid w:val="004B549C"/>
    <w:rsid w:val="004C1F1A"/>
    <w:rsid w:val="004C398F"/>
    <w:rsid w:val="004C413F"/>
    <w:rsid w:val="004C4304"/>
    <w:rsid w:val="004C443E"/>
    <w:rsid w:val="004C4566"/>
    <w:rsid w:val="004C70B0"/>
    <w:rsid w:val="004D07A9"/>
    <w:rsid w:val="004D09C2"/>
    <w:rsid w:val="004D1406"/>
    <w:rsid w:val="004D2878"/>
    <w:rsid w:val="004D3B88"/>
    <w:rsid w:val="004D42E1"/>
    <w:rsid w:val="004E01F3"/>
    <w:rsid w:val="004E1FF6"/>
    <w:rsid w:val="004E4D5B"/>
    <w:rsid w:val="004E4FE4"/>
    <w:rsid w:val="004E64CF"/>
    <w:rsid w:val="004F0F6B"/>
    <w:rsid w:val="004F68A5"/>
    <w:rsid w:val="00500151"/>
    <w:rsid w:val="00500C70"/>
    <w:rsid w:val="0050585D"/>
    <w:rsid w:val="00505EDE"/>
    <w:rsid w:val="00520B64"/>
    <w:rsid w:val="005213A2"/>
    <w:rsid w:val="00522F2D"/>
    <w:rsid w:val="00527087"/>
    <w:rsid w:val="0053344C"/>
    <w:rsid w:val="00535B31"/>
    <w:rsid w:val="00545446"/>
    <w:rsid w:val="00545D77"/>
    <w:rsid w:val="0055179A"/>
    <w:rsid w:val="00554241"/>
    <w:rsid w:val="005555FD"/>
    <w:rsid w:val="005566DB"/>
    <w:rsid w:val="00557338"/>
    <w:rsid w:val="0056520E"/>
    <w:rsid w:val="00567932"/>
    <w:rsid w:val="00567A0F"/>
    <w:rsid w:val="00570911"/>
    <w:rsid w:val="005720B1"/>
    <w:rsid w:val="005720D0"/>
    <w:rsid w:val="00583EA0"/>
    <w:rsid w:val="00585DCA"/>
    <w:rsid w:val="00587E19"/>
    <w:rsid w:val="00590059"/>
    <w:rsid w:val="00592DB0"/>
    <w:rsid w:val="00593C09"/>
    <w:rsid w:val="00596ECD"/>
    <w:rsid w:val="00597CC6"/>
    <w:rsid w:val="005A3BB5"/>
    <w:rsid w:val="005A5438"/>
    <w:rsid w:val="005B0B21"/>
    <w:rsid w:val="005B3E72"/>
    <w:rsid w:val="005B70FC"/>
    <w:rsid w:val="005C3C22"/>
    <w:rsid w:val="005C67DF"/>
    <w:rsid w:val="005C7802"/>
    <w:rsid w:val="005C7AF9"/>
    <w:rsid w:val="005D1A2D"/>
    <w:rsid w:val="005D3102"/>
    <w:rsid w:val="005D671F"/>
    <w:rsid w:val="005E049C"/>
    <w:rsid w:val="005E17AB"/>
    <w:rsid w:val="005E7356"/>
    <w:rsid w:val="005E7918"/>
    <w:rsid w:val="005E7EB0"/>
    <w:rsid w:val="005F0D8B"/>
    <w:rsid w:val="005F3373"/>
    <w:rsid w:val="005F5A67"/>
    <w:rsid w:val="005F5C0E"/>
    <w:rsid w:val="005F78BF"/>
    <w:rsid w:val="005F7D19"/>
    <w:rsid w:val="00600CF3"/>
    <w:rsid w:val="006142CB"/>
    <w:rsid w:val="0061732D"/>
    <w:rsid w:val="00621638"/>
    <w:rsid w:val="0062363B"/>
    <w:rsid w:val="00623CF0"/>
    <w:rsid w:val="0062439F"/>
    <w:rsid w:val="00626B19"/>
    <w:rsid w:val="006277C9"/>
    <w:rsid w:val="00631AF9"/>
    <w:rsid w:val="006327E8"/>
    <w:rsid w:val="00633BEF"/>
    <w:rsid w:val="00634644"/>
    <w:rsid w:val="00637E8F"/>
    <w:rsid w:val="006401E4"/>
    <w:rsid w:val="00641EDC"/>
    <w:rsid w:val="00645D63"/>
    <w:rsid w:val="00646F69"/>
    <w:rsid w:val="00647035"/>
    <w:rsid w:val="0064743D"/>
    <w:rsid w:val="00647803"/>
    <w:rsid w:val="00650A9E"/>
    <w:rsid w:val="00651E33"/>
    <w:rsid w:val="00653C66"/>
    <w:rsid w:val="0066596C"/>
    <w:rsid w:val="0067058F"/>
    <w:rsid w:val="00675319"/>
    <w:rsid w:val="00677E90"/>
    <w:rsid w:val="00684BE5"/>
    <w:rsid w:val="00685F9B"/>
    <w:rsid w:val="006868A8"/>
    <w:rsid w:val="006913B5"/>
    <w:rsid w:val="006945D3"/>
    <w:rsid w:val="006957CD"/>
    <w:rsid w:val="006959E0"/>
    <w:rsid w:val="00696F31"/>
    <w:rsid w:val="006A4E0A"/>
    <w:rsid w:val="006B01B4"/>
    <w:rsid w:val="006B1D5B"/>
    <w:rsid w:val="006B24BE"/>
    <w:rsid w:val="006B3830"/>
    <w:rsid w:val="006C0FE8"/>
    <w:rsid w:val="006C3AB0"/>
    <w:rsid w:val="006C4286"/>
    <w:rsid w:val="006C6931"/>
    <w:rsid w:val="006C79A7"/>
    <w:rsid w:val="006D1CC3"/>
    <w:rsid w:val="006D4897"/>
    <w:rsid w:val="006D6920"/>
    <w:rsid w:val="006D7432"/>
    <w:rsid w:val="006D7489"/>
    <w:rsid w:val="006E04F9"/>
    <w:rsid w:val="006E0821"/>
    <w:rsid w:val="006E1635"/>
    <w:rsid w:val="006E2116"/>
    <w:rsid w:val="006E573D"/>
    <w:rsid w:val="006F0C8D"/>
    <w:rsid w:val="006F16B8"/>
    <w:rsid w:val="006F3260"/>
    <w:rsid w:val="006F36C1"/>
    <w:rsid w:val="00704ABE"/>
    <w:rsid w:val="00705BE9"/>
    <w:rsid w:val="007068A0"/>
    <w:rsid w:val="00712642"/>
    <w:rsid w:val="00712A56"/>
    <w:rsid w:val="00712D4A"/>
    <w:rsid w:val="00715114"/>
    <w:rsid w:val="00715C09"/>
    <w:rsid w:val="00715F42"/>
    <w:rsid w:val="00722BCF"/>
    <w:rsid w:val="00724267"/>
    <w:rsid w:val="00726987"/>
    <w:rsid w:val="00730D48"/>
    <w:rsid w:val="00731B95"/>
    <w:rsid w:val="00732896"/>
    <w:rsid w:val="00734647"/>
    <w:rsid w:val="007366E0"/>
    <w:rsid w:val="00740652"/>
    <w:rsid w:val="0074301C"/>
    <w:rsid w:val="0074780F"/>
    <w:rsid w:val="0075135F"/>
    <w:rsid w:val="007544DA"/>
    <w:rsid w:val="00761D8E"/>
    <w:rsid w:val="007664F2"/>
    <w:rsid w:val="00766768"/>
    <w:rsid w:val="00766C04"/>
    <w:rsid w:val="00773F5F"/>
    <w:rsid w:val="00785C37"/>
    <w:rsid w:val="00785D7A"/>
    <w:rsid w:val="007870D0"/>
    <w:rsid w:val="007941CA"/>
    <w:rsid w:val="007959AF"/>
    <w:rsid w:val="0079690A"/>
    <w:rsid w:val="007A3326"/>
    <w:rsid w:val="007B2964"/>
    <w:rsid w:val="007B6DA4"/>
    <w:rsid w:val="007B7457"/>
    <w:rsid w:val="007C284E"/>
    <w:rsid w:val="007C3884"/>
    <w:rsid w:val="007C3CB1"/>
    <w:rsid w:val="007D2BCE"/>
    <w:rsid w:val="007D3800"/>
    <w:rsid w:val="007D63A3"/>
    <w:rsid w:val="007D7124"/>
    <w:rsid w:val="007E10E8"/>
    <w:rsid w:val="007E148C"/>
    <w:rsid w:val="007E5C47"/>
    <w:rsid w:val="007F3D5D"/>
    <w:rsid w:val="007F520C"/>
    <w:rsid w:val="007F57A3"/>
    <w:rsid w:val="00803879"/>
    <w:rsid w:val="00806397"/>
    <w:rsid w:val="00806748"/>
    <w:rsid w:val="008112E9"/>
    <w:rsid w:val="00816E61"/>
    <w:rsid w:val="008178FC"/>
    <w:rsid w:val="008218AF"/>
    <w:rsid w:val="008218FC"/>
    <w:rsid w:val="00824C9F"/>
    <w:rsid w:val="00824DAB"/>
    <w:rsid w:val="00831285"/>
    <w:rsid w:val="008352C4"/>
    <w:rsid w:val="00840DE3"/>
    <w:rsid w:val="008415CC"/>
    <w:rsid w:val="00845179"/>
    <w:rsid w:val="00852FA4"/>
    <w:rsid w:val="0085380A"/>
    <w:rsid w:val="00854FB3"/>
    <w:rsid w:val="00865923"/>
    <w:rsid w:val="008767EB"/>
    <w:rsid w:val="00880176"/>
    <w:rsid w:val="00881347"/>
    <w:rsid w:val="008813C0"/>
    <w:rsid w:val="0088341A"/>
    <w:rsid w:val="00883786"/>
    <w:rsid w:val="008972D1"/>
    <w:rsid w:val="008A02C0"/>
    <w:rsid w:val="008A264A"/>
    <w:rsid w:val="008A5521"/>
    <w:rsid w:val="008A652F"/>
    <w:rsid w:val="008A7499"/>
    <w:rsid w:val="008B1EDB"/>
    <w:rsid w:val="008B4581"/>
    <w:rsid w:val="008B7BA2"/>
    <w:rsid w:val="008C2549"/>
    <w:rsid w:val="008C33E9"/>
    <w:rsid w:val="008D035E"/>
    <w:rsid w:val="008D1C90"/>
    <w:rsid w:val="008D243D"/>
    <w:rsid w:val="008D2E30"/>
    <w:rsid w:val="008D3614"/>
    <w:rsid w:val="008D3BB9"/>
    <w:rsid w:val="008D3FD5"/>
    <w:rsid w:val="008D5514"/>
    <w:rsid w:val="008D7B80"/>
    <w:rsid w:val="008E39A5"/>
    <w:rsid w:val="008F1CDA"/>
    <w:rsid w:val="008F43E5"/>
    <w:rsid w:val="0090253C"/>
    <w:rsid w:val="009109A0"/>
    <w:rsid w:val="00915154"/>
    <w:rsid w:val="0092154F"/>
    <w:rsid w:val="00923540"/>
    <w:rsid w:val="009400AA"/>
    <w:rsid w:val="00940F85"/>
    <w:rsid w:val="00941A21"/>
    <w:rsid w:val="009442CC"/>
    <w:rsid w:val="00946741"/>
    <w:rsid w:val="00946B24"/>
    <w:rsid w:val="00947386"/>
    <w:rsid w:val="009474EC"/>
    <w:rsid w:val="009504FD"/>
    <w:rsid w:val="00950629"/>
    <w:rsid w:val="0095171C"/>
    <w:rsid w:val="00953130"/>
    <w:rsid w:val="00953429"/>
    <w:rsid w:val="009555BE"/>
    <w:rsid w:val="00955C37"/>
    <w:rsid w:val="00955EB1"/>
    <w:rsid w:val="009626D0"/>
    <w:rsid w:val="00964818"/>
    <w:rsid w:val="00965386"/>
    <w:rsid w:val="009715D2"/>
    <w:rsid w:val="009766E0"/>
    <w:rsid w:val="00977AD0"/>
    <w:rsid w:val="009800B4"/>
    <w:rsid w:val="00980162"/>
    <w:rsid w:val="009829A5"/>
    <w:rsid w:val="0098725E"/>
    <w:rsid w:val="009919FA"/>
    <w:rsid w:val="00991C0C"/>
    <w:rsid w:val="009933A7"/>
    <w:rsid w:val="00993C18"/>
    <w:rsid w:val="00993FAD"/>
    <w:rsid w:val="00994BD9"/>
    <w:rsid w:val="009A3AE0"/>
    <w:rsid w:val="009B1FC5"/>
    <w:rsid w:val="009B72A6"/>
    <w:rsid w:val="009C2F70"/>
    <w:rsid w:val="009C6E93"/>
    <w:rsid w:val="009D4495"/>
    <w:rsid w:val="009E5FBF"/>
    <w:rsid w:val="009F4396"/>
    <w:rsid w:val="009F6EBA"/>
    <w:rsid w:val="00A06CAF"/>
    <w:rsid w:val="00A07CF9"/>
    <w:rsid w:val="00A167C2"/>
    <w:rsid w:val="00A167E8"/>
    <w:rsid w:val="00A22F30"/>
    <w:rsid w:val="00A3671B"/>
    <w:rsid w:val="00A420DF"/>
    <w:rsid w:val="00A465FC"/>
    <w:rsid w:val="00A61958"/>
    <w:rsid w:val="00A628BC"/>
    <w:rsid w:val="00A62C14"/>
    <w:rsid w:val="00A66A8A"/>
    <w:rsid w:val="00A7120E"/>
    <w:rsid w:val="00A73515"/>
    <w:rsid w:val="00A75A7A"/>
    <w:rsid w:val="00A76013"/>
    <w:rsid w:val="00A801E1"/>
    <w:rsid w:val="00A92E30"/>
    <w:rsid w:val="00AA5BB8"/>
    <w:rsid w:val="00AB6ADC"/>
    <w:rsid w:val="00AB70B6"/>
    <w:rsid w:val="00AC15BF"/>
    <w:rsid w:val="00AC6047"/>
    <w:rsid w:val="00AC7EFF"/>
    <w:rsid w:val="00AD000F"/>
    <w:rsid w:val="00AE620B"/>
    <w:rsid w:val="00AF30D1"/>
    <w:rsid w:val="00B0626C"/>
    <w:rsid w:val="00B12324"/>
    <w:rsid w:val="00B20DFE"/>
    <w:rsid w:val="00B21AC9"/>
    <w:rsid w:val="00B26F63"/>
    <w:rsid w:val="00B3547B"/>
    <w:rsid w:val="00B43617"/>
    <w:rsid w:val="00B44353"/>
    <w:rsid w:val="00B44AD6"/>
    <w:rsid w:val="00B454C7"/>
    <w:rsid w:val="00B4558C"/>
    <w:rsid w:val="00B45DB5"/>
    <w:rsid w:val="00B472AC"/>
    <w:rsid w:val="00B51109"/>
    <w:rsid w:val="00B52D0D"/>
    <w:rsid w:val="00B54EE1"/>
    <w:rsid w:val="00B56D71"/>
    <w:rsid w:val="00B57B23"/>
    <w:rsid w:val="00B60E79"/>
    <w:rsid w:val="00B7081B"/>
    <w:rsid w:val="00B720D3"/>
    <w:rsid w:val="00B72EF4"/>
    <w:rsid w:val="00B73A7D"/>
    <w:rsid w:val="00B84FBB"/>
    <w:rsid w:val="00B85AF5"/>
    <w:rsid w:val="00B93A50"/>
    <w:rsid w:val="00B93CA2"/>
    <w:rsid w:val="00B95793"/>
    <w:rsid w:val="00B9705F"/>
    <w:rsid w:val="00B97432"/>
    <w:rsid w:val="00BA4DCB"/>
    <w:rsid w:val="00BA5CD7"/>
    <w:rsid w:val="00BA7470"/>
    <w:rsid w:val="00BB00A7"/>
    <w:rsid w:val="00BB7C71"/>
    <w:rsid w:val="00BC0D10"/>
    <w:rsid w:val="00BC36C8"/>
    <w:rsid w:val="00BC4AB4"/>
    <w:rsid w:val="00BC5A9F"/>
    <w:rsid w:val="00BD0784"/>
    <w:rsid w:val="00BD0B29"/>
    <w:rsid w:val="00BD0E42"/>
    <w:rsid w:val="00BD57A2"/>
    <w:rsid w:val="00BE04D4"/>
    <w:rsid w:val="00BE7C51"/>
    <w:rsid w:val="00C00A58"/>
    <w:rsid w:val="00C01B02"/>
    <w:rsid w:val="00C02CE6"/>
    <w:rsid w:val="00C03058"/>
    <w:rsid w:val="00C10A16"/>
    <w:rsid w:val="00C10EBD"/>
    <w:rsid w:val="00C12EC7"/>
    <w:rsid w:val="00C1331F"/>
    <w:rsid w:val="00C2117C"/>
    <w:rsid w:val="00C2346F"/>
    <w:rsid w:val="00C253D2"/>
    <w:rsid w:val="00C25BAA"/>
    <w:rsid w:val="00C27E07"/>
    <w:rsid w:val="00C310A2"/>
    <w:rsid w:val="00C3273B"/>
    <w:rsid w:val="00C3618D"/>
    <w:rsid w:val="00C3661A"/>
    <w:rsid w:val="00C37BBA"/>
    <w:rsid w:val="00C439A9"/>
    <w:rsid w:val="00C50B5B"/>
    <w:rsid w:val="00C53608"/>
    <w:rsid w:val="00C53E5B"/>
    <w:rsid w:val="00C6086F"/>
    <w:rsid w:val="00C645D4"/>
    <w:rsid w:val="00C66A08"/>
    <w:rsid w:val="00C67EDB"/>
    <w:rsid w:val="00C71EEC"/>
    <w:rsid w:val="00C7228E"/>
    <w:rsid w:val="00C72B8E"/>
    <w:rsid w:val="00C75769"/>
    <w:rsid w:val="00C85156"/>
    <w:rsid w:val="00C876BF"/>
    <w:rsid w:val="00C87E79"/>
    <w:rsid w:val="00C87FF7"/>
    <w:rsid w:val="00C931B3"/>
    <w:rsid w:val="00C9737B"/>
    <w:rsid w:val="00CA45F0"/>
    <w:rsid w:val="00CA5EC8"/>
    <w:rsid w:val="00CB12F5"/>
    <w:rsid w:val="00CB140B"/>
    <w:rsid w:val="00CB20AB"/>
    <w:rsid w:val="00CB35C9"/>
    <w:rsid w:val="00CB4CA3"/>
    <w:rsid w:val="00CB748B"/>
    <w:rsid w:val="00CC6115"/>
    <w:rsid w:val="00CD54C5"/>
    <w:rsid w:val="00CD595B"/>
    <w:rsid w:val="00CD7ABD"/>
    <w:rsid w:val="00CE0853"/>
    <w:rsid w:val="00CE638D"/>
    <w:rsid w:val="00CF4AEC"/>
    <w:rsid w:val="00CF5047"/>
    <w:rsid w:val="00D03C64"/>
    <w:rsid w:val="00D0700A"/>
    <w:rsid w:val="00D12D17"/>
    <w:rsid w:val="00D13B29"/>
    <w:rsid w:val="00D153D6"/>
    <w:rsid w:val="00D30A1B"/>
    <w:rsid w:val="00D435C3"/>
    <w:rsid w:val="00D45C35"/>
    <w:rsid w:val="00D45D19"/>
    <w:rsid w:val="00D46FA2"/>
    <w:rsid w:val="00D47CAD"/>
    <w:rsid w:val="00D50AFA"/>
    <w:rsid w:val="00D51366"/>
    <w:rsid w:val="00D522FA"/>
    <w:rsid w:val="00D56D8F"/>
    <w:rsid w:val="00D56F52"/>
    <w:rsid w:val="00D63725"/>
    <w:rsid w:val="00D66888"/>
    <w:rsid w:val="00D76A8B"/>
    <w:rsid w:val="00D97237"/>
    <w:rsid w:val="00DA304B"/>
    <w:rsid w:val="00DA3145"/>
    <w:rsid w:val="00DB231F"/>
    <w:rsid w:val="00DB2A0D"/>
    <w:rsid w:val="00DB4D87"/>
    <w:rsid w:val="00DC0B09"/>
    <w:rsid w:val="00DC0B94"/>
    <w:rsid w:val="00DC0D6E"/>
    <w:rsid w:val="00DC4A15"/>
    <w:rsid w:val="00DC5F6D"/>
    <w:rsid w:val="00DD2393"/>
    <w:rsid w:val="00DD64DD"/>
    <w:rsid w:val="00DE1CD6"/>
    <w:rsid w:val="00DE2EFF"/>
    <w:rsid w:val="00DE4A29"/>
    <w:rsid w:val="00DE4DE3"/>
    <w:rsid w:val="00DF519A"/>
    <w:rsid w:val="00E018B1"/>
    <w:rsid w:val="00E03313"/>
    <w:rsid w:val="00E0480A"/>
    <w:rsid w:val="00E04E6F"/>
    <w:rsid w:val="00E05F05"/>
    <w:rsid w:val="00E06C44"/>
    <w:rsid w:val="00E10F14"/>
    <w:rsid w:val="00E1436A"/>
    <w:rsid w:val="00E226B3"/>
    <w:rsid w:val="00E2644C"/>
    <w:rsid w:val="00E33A4A"/>
    <w:rsid w:val="00E353D0"/>
    <w:rsid w:val="00E36926"/>
    <w:rsid w:val="00E36D5C"/>
    <w:rsid w:val="00E460CF"/>
    <w:rsid w:val="00E503DA"/>
    <w:rsid w:val="00E521CF"/>
    <w:rsid w:val="00E5429B"/>
    <w:rsid w:val="00E60063"/>
    <w:rsid w:val="00E609AA"/>
    <w:rsid w:val="00E629AA"/>
    <w:rsid w:val="00E636D0"/>
    <w:rsid w:val="00E6410D"/>
    <w:rsid w:val="00E66F55"/>
    <w:rsid w:val="00E740B1"/>
    <w:rsid w:val="00E76797"/>
    <w:rsid w:val="00E806E3"/>
    <w:rsid w:val="00E96CA5"/>
    <w:rsid w:val="00EA110F"/>
    <w:rsid w:val="00EA2BBA"/>
    <w:rsid w:val="00EA3410"/>
    <w:rsid w:val="00EA4AB0"/>
    <w:rsid w:val="00EA6126"/>
    <w:rsid w:val="00EC1495"/>
    <w:rsid w:val="00EC4EC0"/>
    <w:rsid w:val="00EC5FA1"/>
    <w:rsid w:val="00ED1EFD"/>
    <w:rsid w:val="00ED30AB"/>
    <w:rsid w:val="00ED4665"/>
    <w:rsid w:val="00EE2A62"/>
    <w:rsid w:val="00EE4B8B"/>
    <w:rsid w:val="00EF15FC"/>
    <w:rsid w:val="00EF2399"/>
    <w:rsid w:val="00F045DC"/>
    <w:rsid w:val="00F07F62"/>
    <w:rsid w:val="00F131B1"/>
    <w:rsid w:val="00F14D2A"/>
    <w:rsid w:val="00F16192"/>
    <w:rsid w:val="00F24A89"/>
    <w:rsid w:val="00F47037"/>
    <w:rsid w:val="00F5077A"/>
    <w:rsid w:val="00F55819"/>
    <w:rsid w:val="00F56A88"/>
    <w:rsid w:val="00F6049A"/>
    <w:rsid w:val="00F61713"/>
    <w:rsid w:val="00F62BB5"/>
    <w:rsid w:val="00F63ECC"/>
    <w:rsid w:val="00F66A72"/>
    <w:rsid w:val="00F71D14"/>
    <w:rsid w:val="00F73F66"/>
    <w:rsid w:val="00F74866"/>
    <w:rsid w:val="00F74FBE"/>
    <w:rsid w:val="00F75E6E"/>
    <w:rsid w:val="00F7731B"/>
    <w:rsid w:val="00F81F30"/>
    <w:rsid w:val="00F84A2E"/>
    <w:rsid w:val="00F96E92"/>
    <w:rsid w:val="00FB12D8"/>
    <w:rsid w:val="00FB4FE8"/>
    <w:rsid w:val="00FB7A3D"/>
    <w:rsid w:val="00FC1635"/>
    <w:rsid w:val="00FC1EB7"/>
    <w:rsid w:val="00FC3CAF"/>
    <w:rsid w:val="00FC5942"/>
    <w:rsid w:val="00FD0B73"/>
    <w:rsid w:val="00FD45EF"/>
    <w:rsid w:val="00FD5321"/>
    <w:rsid w:val="00FD6AF0"/>
    <w:rsid w:val="00FE146A"/>
    <w:rsid w:val="00FE3D47"/>
    <w:rsid w:val="00FF03B3"/>
    <w:rsid w:val="00FF2734"/>
    <w:rsid w:val="00FF55CB"/>
    <w:rsid w:val="00FF564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2BA1C298"/>
  <w15:docId w15:val="{949E0F72-C273-4271-8C1A-FFA19D12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paragraph" w:styleId="berschrift1">
    <w:name w:val="heading 1"/>
    <w:aliases w:val="Verzeichnis 5 Zchn,Überschrift 1 Zchn Zchn,Verzeichnis 5 Zchn Zchn Zchn,Überschrift 1 Zchn Zchn Zchn Zchn,Verzeichnis 5 Zchn Zchn Zchn Zchn Zchn,Überschrift 1 Zchn Zchn Zchn Zchn Zchn Zchn,Verzeichnis 5 Zchn Zchn Zchn Zchn Zchn Zchn Zchn"/>
    <w:basedOn w:val="berschrift1Ebene"/>
    <w:next w:val="Standard"/>
    <w:link w:val="Verzeichnis5"/>
    <w:qFormat/>
    <w:rsid w:val="00D5614A"/>
    <w:pPr>
      <w:outlineLvl w:val="0"/>
    </w:pPr>
  </w:style>
  <w:style w:type="paragraph" w:styleId="berschrift2">
    <w:name w:val="heading 2"/>
    <w:basedOn w:val="berschrift2Ebene"/>
    <w:next w:val="Standard"/>
    <w:qFormat/>
    <w:rsid w:val="00BE23E0"/>
    <w:pPr>
      <w:spacing w:before="480"/>
      <w:outlineLvl w:val="1"/>
    </w:pPr>
  </w:style>
  <w:style w:type="paragraph" w:styleId="berschrift3">
    <w:name w:val="heading 3"/>
    <w:basedOn w:val="berschrift3Ebene"/>
    <w:next w:val="Standard"/>
    <w:qFormat/>
    <w:rsid w:val="001451FA"/>
    <w:pPr>
      <w:spacing w:before="400"/>
      <w:ind w:left="1020" w:hanging="663"/>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Ebene">
    <w:name w:val="Überschrift 1. Ebene"/>
    <w:basedOn w:val="Standard"/>
    <w:semiHidden/>
    <w:rsid w:val="00B661FE"/>
    <w:pPr>
      <w:widowControl w:val="0"/>
      <w:autoSpaceDE w:val="0"/>
      <w:autoSpaceDN w:val="0"/>
      <w:adjustRightInd w:val="0"/>
      <w:spacing w:before="560" w:line="360" w:lineRule="auto"/>
      <w:textAlignment w:val="center"/>
    </w:pPr>
    <w:rPr>
      <w:rFonts w:ascii="Arial" w:hAnsi="Arial" w:cs="Times-Roman"/>
      <w:b/>
      <w:color w:val="000000"/>
      <w:sz w:val="28"/>
      <w:lang w:bidi="de-DE"/>
    </w:rPr>
  </w:style>
  <w:style w:type="paragraph" w:customStyle="1" w:styleId="berschrift2Ebene">
    <w:name w:val="Überschrift 2. Ebene"/>
    <w:basedOn w:val="Standard"/>
    <w:semiHidden/>
    <w:rsid w:val="00B661FE"/>
    <w:pPr>
      <w:widowControl w:val="0"/>
      <w:numPr>
        <w:ilvl w:val="1"/>
        <w:numId w:val="2"/>
      </w:numPr>
      <w:autoSpaceDE w:val="0"/>
      <w:autoSpaceDN w:val="0"/>
      <w:adjustRightInd w:val="0"/>
      <w:spacing w:before="560" w:line="360" w:lineRule="auto"/>
      <w:textAlignment w:val="center"/>
    </w:pPr>
    <w:rPr>
      <w:rFonts w:ascii="Arial" w:hAnsi="Arial" w:cs="Times-Roman"/>
      <w:b/>
      <w:color w:val="000000"/>
      <w:lang w:bidi="de-DE"/>
    </w:rPr>
  </w:style>
  <w:style w:type="paragraph" w:customStyle="1" w:styleId="berschrift3Ebene">
    <w:name w:val="Überschrift 3. Ebene"/>
    <w:basedOn w:val="Standard"/>
    <w:semiHidden/>
    <w:rsid w:val="00B661FE"/>
    <w:pPr>
      <w:widowControl w:val="0"/>
      <w:numPr>
        <w:ilvl w:val="2"/>
        <w:numId w:val="2"/>
      </w:numPr>
      <w:autoSpaceDE w:val="0"/>
      <w:autoSpaceDN w:val="0"/>
      <w:adjustRightInd w:val="0"/>
      <w:spacing w:before="440" w:line="360" w:lineRule="auto"/>
      <w:textAlignment w:val="center"/>
    </w:pPr>
    <w:rPr>
      <w:rFonts w:ascii="Arial" w:hAnsi="Arial" w:cs="Times-Roman"/>
      <w:b/>
      <w:color w:val="000000"/>
      <w:sz w:val="22"/>
      <w:lang w:bidi="de-DE"/>
    </w:rPr>
  </w:style>
  <w:style w:type="paragraph" w:customStyle="1" w:styleId="Flietext">
    <w:name w:val="Fließtext"/>
    <w:basedOn w:val="Standard"/>
    <w:link w:val="FlietextZchn"/>
    <w:rsid w:val="0015248A"/>
    <w:pPr>
      <w:spacing w:line="360" w:lineRule="auto"/>
      <w:jc w:val="both"/>
    </w:pPr>
    <w:rPr>
      <w:rFonts w:ascii="Arial" w:hAnsi="Arial"/>
      <w:sz w:val="20"/>
    </w:rPr>
  </w:style>
  <w:style w:type="paragraph" w:customStyle="1" w:styleId="TabellenZeilen-Spaltenkopf">
    <w:name w:val="Tabellen: Zeilen-/Spaltenkopf"/>
    <w:basedOn w:val="Standard"/>
    <w:rsid w:val="00770FF6"/>
    <w:pPr>
      <w:widowControl w:val="0"/>
      <w:autoSpaceDE w:val="0"/>
      <w:autoSpaceDN w:val="0"/>
      <w:adjustRightInd w:val="0"/>
      <w:spacing w:line="288" w:lineRule="auto"/>
      <w:textAlignment w:val="center"/>
    </w:pPr>
    <w:rPr>
      <w:rFonts w:ascii="Arial" w:hAnsi="Arial" w:cs="Times-Roman"/>
      <w:color w:val="003D81"/>
      <w:sz w:val="20"/>
      <w:lang w:bidi="de-DE"/>
    </w:rPr>
  </w:style>
  <w:style w:type="paragraph" w:customStyle="1" w:styleId="Kurzdokument-Titel">
    <w:name w:val="Kurzdokument-Titel"/>
    <w:basedOn w:val="Standard"/>
    <w:rsid w:val="00FE60D4"/>
    <w:pPr>
      <w:widowControl w:val="0"/>
      <w:autoSpaceDE w:val="0"/>
      <w:autoSpaceDN w:val="0"/>
      <w:adjustRightInd w:val="0"/>
      <w:spacing w:before="1300" w:after="600"/>
      <w:textAlignment w:val="center"/>
    </w:pPr>
    <w:rPr>
      <w:rFonts w:ascii="Arial" w:hAnsi="Arial" w:cs="Times-Roman"/>
      <w:b/>
      <w:color w:val="000000"/>
      <w:sz w:val="36"/>
      <w:lang w:bidi="de-DE"/>
    </w:rPr>
  </w:style>
  <w:style w:type="paragraph" w:styleId="Kopfzeile">
    <w:name w:val="header"/>
    <w:basedOn w:val="Standard"/>
    <w:semiHidden/>
    <w:rsid w:val="00636A41"/>
    <w:pPr>
      <w:tabs>
        <w:tab w:val="center" w:pos="4536"/>
        <w:tab w:val="right" w:pos="9072"/>
      </w:tabs>
    </w:pPr>
  </w:style>
  <w:style w:type="paragraph" w:styleId="Fuzeile">
    <w:name w:val="footer"/>
    <w:basedOn w:val="Standard"/>
    <w:semiHidden/>
    <w:rsid w:val="00636A41"/>
    <w:pPr>
      <w:tabs>
        <w:tab w:val="center" w:pos="4536"/>
        <w:tab w:val="right" w:pos="9072"/>
      </w:tabs>
    </w:pPr>
  </w:style>
  <w:style w:type="character" w:styleId="Hyperlink">
    <w:name w:val="Hyperlink"/>
    <w:basedOn w:val="Absatz-Standardschriftart"/>
    <w:semiHidden/>
    <w:rsid w:val="00636A41"/>
    <w:rPr>
      <w:color w:val="0000FF"/>
      <w:u w:val="single"/>
    </w:rPr>
  </w:style>
  <w:style w:type="paragraph" w:customStyle="1" w:styleId="Noparagraphstyle">
    <w:name w:val="[No paragraph style]"/>
    <w:semiHidden/>
    <w:rsid w:val="00636A41"/>
    <w:pPr>
      <w:widowControl w:val="0"/>
      <w:autoSpaceDE w:val="0"/>
      <w:autoSpaceDN w:val="0"/>
      <w:adjustRightInd w:val="0"/>
      <w:spacing w:line="288" w:lineRule="auto"/>
      <w:textAlignment w:val="center"/>
    </w:pPr>
    <w:rPr>
      <w:rFonts w:ascii="Times-Roman" w:hAnsi="Times-Roman" w:cs="Times-Roman"/>
      <w:color w:val="000000"/>
      <w:sz w:val="24"/>
      <w:szCs w:val="24"/>
      <w:lang w:val="de-DE" w:eastAsia="de-DE" w:bidi="de-DE"/>
    </w:rPr>
  </w:style>
  <w:style w:type="character" w:styleId="Seitenzahl">
    <w:name w:val="page number"/>
    <w:basedOn w:val="Absatz-Standardschriftart"/>
    <w:semiHidden/>
    <w:rsid w:val="00636A41"/>
  </w:style>
  <w:style w:type="paragraph" w:styleId="Sprechblasentext">
    <w:name w:val="Balloon Text"/>
    <w:basedOn w:val="Standard"/>
    <w:semiHidden/>
    <w:rsid w:val="00BD0B29"/>
    <w:rPr>
      <w:rFonts w:ascii="Tahoma" w:hAnsi="Tahoma" w:cs="Tahoma"/>
      <w:sz w:val="16"/>
      <w:szCs w:val="16"/>
    </w:rPr>
  </w:style>
  <w:style w:type="paragraph" w:customStyle="1" w:styleId="Flietext3Ebene">
    <w:name w:val="Fließtext 3. Ebene"/>
    <w:basedOn w:val="Standard"/>
    <w:rsid w:val="00AF2F65"/>
    <w:pPr>
      <w:spacing w:line="360" w:lineRule="auto"/>
      <w:ind w:left="357"/>
      <w:jc w:val="both"/>
    </w:pPr>
    <w:rPr>
      <w:rFonts w:ascii="Arial" w:hAnsi="Arial"/>
      <w:sz w:val="20"/>
    </w:rPr>
  </w:style>
  <w:style w:type="paragraph" w:customStyle="1" w:styleId="Aufzhlungen">
    <w:name w:val="Aufzählungen"/>
    <w:basedOn w:val="Standard"/>
    <w:rsid w:val="00AF2F65"/>
    <w:pPr>
      <w:numPr>
        <w:numId w:val="1"/>
      </w:numPr>
      <w:spacing w:line="360" w:lineRule="auto"/>
      <w:jc w:val="both"/>
    </w:pPr>
    <w:rPr>
      <w:rFonts w:ascii="Arial" w:hAnsi="Arial"/>
      <w:sz w:val="20"/>
    </w:rPr>
  </w:style>
  <w:style w:type="paragraph" w:customStyle="1" w:styleId="Flietext12EbeneBlock">
    <w:name w:val="Fließtext 1. + 2. Ebene Block"/>
    <w:basedOn w:val="Standard"/>
    <w:rsid w:val="00621638"/>
    <w:pPr>
      <w:spacing w:line="360" w:lineRule="auto"/>
      <w:jc w:val="both"/>
    </w:pPr>
    <w:rPr>
      <w:rFonts w:ascii="Arial" w:hAnsi="Arial"/>
      <w:sz w:val="20"/>
    </w:rPr>
  </w:style>
  <w:style w:type="paragraph" w:customStyle="1" w:styleId="FuzeileersteSeite">
    <w:name w:val="Fußzeile erste Seite"/>
    <w:basedOn w:val="Standard"/>
    <w:rsid w:val="0015248A"/>
    <w:pPr>
      <w:jc w:val="center"/>
    </w:pPr>
    <w:rPr>
      <w:rFonts w:ascii="Arial" w:hAnsi="Arial" w:cs="ArialMT"/>
      <w:color w:val="999999"/>
      <w:sz w:val="16"/>
      <w:szCs w:val="16"/>
    </w:rPr>
  </w:style>
  <w:style w:type="paragraph" w:customStyle="1" w:styleId="Fuzeile-noteFolgeseiten">
    <w:name w:val="Fußzeile/-note Folgeseiten"/>
    <w:basedOn w:val="Standard"/>
    <w:rsid w:val="00EC53A6"/>
    <w:rPr>
      <w:rFonts w:ascii="Arial" w:hAnsi="Arial" w:cs="Arial"/>
      <w:color w:val="999999"/>
      <w:sz w:val="16"/>
      <w:szCs w:val="18"/>
    </w:rPr>
  </w:style>
  <w:style w:type="paragraph" w:styleId="Verzeichnis4">
    <w:name w:val="toc 4"/>
    <w:basedOn w:val="Standard"/>
    <w:next w:val="Standard"/>
    <w:autoRedefine/>
    <w:semiHidden/>
    <w:rsid w:val="00E70073"/>
    <w:pPr>
      <w:ind w:left="720"/>
    </w:pPr>
  </w:style>
  <w:style w:type="paragraph" w:styleId="Verzeichnis1">
    <w:name w:val="toc 1"/>
    <w:basedOn w:val="Standard"/>
    <w:next w:val="Standard"/>
    <w:autoRedefine/>
    <w:semiHidden/>
    <w:rsid w:val="00E70073"/>
    <w:pPr>
      <w:spacing w:before="220" w:line="360" w:lineRule="auto"/>
    </w:pPr>
    <w:rPr>
      <w:rFonts w:ascii="Arial" w:hAnsi="Arial"/>
      <w:b/>
      <w:sz w:val="22"/>
    </w:rPr>
  </w:style>
  <w:style w:type="paragraph" w:styleId="Verzeichnis2">
    <w:name w:val="toc 2"/>
    <w:basedOn w:val="Standard"/>
    <w:next w:val="Standard"/>
    <w:autoRedefine/>
    <w:semiHidden/>
    <w:rsid w:val="00E70073"/>
    <w:pPr>
      <w:spacing w:before="200" w:line="360" w:lineRule="auto"/>
    </w:pPr>
    <w:rPr>
      <w:rFonts w:ascii="Arial" w:hAnsi="Arial"/>
      <w:b/>
      <w:sz w:val="20"/>
    </w:rPr>
  </w:style>
  <w:style w:type="paragraph" w:styleId="Verzeichnis3">
    <w:name w:val="toc 3"/>
    <w:basedOn w:val="Standard"/>
    <w:next w:val="Standard"/>
    <w:autoRedefine/>
    <w:semiHidden/>
    <w:rsid w:val="00E70073"/>
    <w:pPr>
      <w:spacing w:before="200" w:line="360" w:lineRule="auto"/>
      <w:ind w:left="284"/>
    </w:pPr>
    <w:rPr>
      <w:rFonts w:ascii="Arial" w:hAnsi="Arial"/>
      <w:sz w:val="20"/>
    </w:rPr>
  </w:style>
  <w:style w:type="paragraph" w:styleId="Verzeichnis5">
    <w:name w:val="toc 5"/>
    <w:aliases w:val="Überschrift 1 Zchn,Verzeichnis 5 Zchn Zchn,Überschrift 1 Zchn Zchn Zchn,Verzeichnis 5 Zchn Zchn Zchn Zchn,Überschrift 1 Zchn Zchn Zchn Zchn Zchn,Verzeichnis 5 Zchn Zchn Zchn Zchn Zchn Zchn,Überschrift 1 Zchn Zchn Zchn Zchn Zchn Zchn Zchn"/>
    <w:basedOn w:val="Standard"/>
    <w:next w:val="Standard"/>
    <w:link w:val="berschrift1"/>
    <w:autoRedefine/>
    <w:semiHidden/>
    <w:rsid w:val="00E70073"/>
    <w:pPr>
      <w:ind w:left="960"/>
    </w:pPr>
  </w:style>
  <w:style w:type="paragraph" w:styleId="Verzeichnis6">
    <w:name w:val="toc 6"/>
    <w:basedOn w:val="Standard"/>
    <w:next w:val="Standard"/>
    <w:autoRedefine/>
    <w:semiHidden/>
    <w:rsid w:val="00E70073"/>
    <w:pPr>
      <w:ind w:left="1200"/>
    </w:pPr>
  </w:style>
  <w:style w:type="paragraph" w:styleId="Verzeichnis7">
    <w:name w:val="toc 7"/>
    <w:basedOn w:val="Standard"/>
    <w:next w:val="Standard"/>
    <w:autoRedefine/>
    <w:semiHidden/>
    <w:rsid w:val="00E70073"/>
    <w:pPr>
      <w:ind w:left="1440"/>
    </w:pPr>
  </w:style>
  <w:style w:type="paragraph" w:styleId="Verzeichnis8">
    <w:name w:val="toc 8"/>
    <w:basedOn w:val="Standard"/>
    <w:next w:val="Standard"/>
    <w:autoRedefine/>
    <w:semiHidden/>
    <w:rsid w:val="00E70073"/>
    <w:pPr>
      <w:ind w:left="1680"/>
    </w:pPr>
  </w:style>
  <w:style w:type="paragraph" w:styleId="Verzeichnis9">
    <w:name w:val="toc 9"/>
    <w:basedOn w:val="Standard"/>
    <w:next w:val="Standard"/>
    <w:autoRedefine/>
    <w:semiHidden/>
    <w:rsid w:val="00E70073"/>
    <w:pPr>
      <w:ind w:left="1920"/>
    </w:pPr>
  </w:style>
  <w:style w:type="table" w:styleId="Tabellenraster">
    <w:name w:val="Table Grid"/>
    <w:basedOn w:val="NormaleTabelle"/>
    <w:rsid w:val="00983E3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oteersteSeite">
    <w:name w:val="Fußnote erste Seite"/>
    <w:basedOn w:val="FuzeileersteSeite"/>
    <w:rsid w:val="0015248A"/>
    <w:pPr>
      <w:jc w:val="left"/>
    </w:pPr>
  </w:style>
  <w:style w:type="character" w:customStyle="1" w:styleId="FlietextZchn">
    <w:name w:val="Fließtext Zchn"/>
    <w:basedOn w:val="Absatz-Standardschriftart"/>
    <w:link w:val="Flietext"/>
    <w:rsid w:val="002F73EE"/>
    <w:rPr>
      <w:rFonts w:ascii="Arial" w:hAnsi="Arial"/>
      <w:szCs w:val="24"/>
      <w:lang w:val="de-DE" w:eastAsia="de-DE" w:bidi="ar-SA"/>
    </w:rPr>
  </w:style>
  <w:style w:type="character" w:styleId="Kommentarzeichen">
    <w:name w:val="annotation reference"/>
    <w:basedOn w:val="Absatz-Standardschriftart"/>
    <w:semiHidden/>
    <w:rsid w:val="00A92E30"/>
    <w:rPr>
      <w:sz w:val="16"/>
      <w:szCs w:val="16"/>
    </w:rPr>
  </w:style>
  <w:style w:type="paragraph" w:styleId="Kommentartext">
    <w:name w:val="annotation text"/>
    <w:basedOn w:val="Standard"/>
    <w:semiHidden/>
    <w:rsid w:val="00A92E30"/>
    <w:rPr>
      <w:sz w:val="20"/>
      <w:szCs w:val="20"/>
    </w:rPr>
  </w:style>
  <w:style w:type="paragraph" w:styleId="Kommentarthema">
    <w:name w:val="annotation subject"/>
    <w:basedOn w:val="Kommentartext"/>
    <w:next w:val="Kommentartext"/>
    <w:semiHidden/>
    <w:rsid w:val="00A92E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57A52819474B45BCF99ACE72F9D97B" ma:contentTypeVersion="7" ma:contentTypeDescription="Create a new document." ma:contentTypeScope="" ma:versionID="1b2c3c75b52f5dee05dc01a40a79dfb8">
  <xsd:schema xmlns:xsd="http://www.w3.org/2001/XMLSchema" xmlns:xs="http://www.w3.org/2001/XMLSchema" xmlns:p="http://schemas.microsoft.com/office/2006/metadata/properties" xmlns:ns3="be27330b-230e-43c2-97d9-fe29df16e5b7" targetNamespace="http://schemas.microsoft.com/office/2006/metadata/properties" ma:root="true" ma:fieldsID="b95e7a5c2d9b6474ec23c2cdf903fefd" ns3:_="">
    <xsd:import namespace="be27330b-230e-43c2-97d9-fe29df16e5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7330b-230e-43c2-97d9-fe29df16e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6D5FB-8061-480B-9DB9-187B02E11E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3B90AC-F68F-4DE7-8C80-793FA2142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7330b-230e-43c2-97d9-fe29df16e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3B64A-F5A2-4E72-BB5E-13C3769F94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1453</Words>
  <Characters>11007</Characters>
  <Application>Microsoft Office Word</Application>
  <DocSecurity>0</DocSecurity>
  <Lines>91</Lines>
  <Paragraphs>24</Paragraphs>
  <ScaleCrop>false</ScaleCrop>
  <HeadingPairs>
    <vt:vector size="2" baseType="variant">
      <vt:variant>
        <vt:lpstr>Titel</vt:lpstr>
      </vt:variant>
      <vt:variant>
        <vt:i4>1</vt:i4>
      </vt:variant>
    </vt:vector>
  </HeadingPairs>
  <TitlesOfParts>
    <vt:vector size="1" baseType="lpstr">
      <vt:lpstr>CDL_Vertragsmodule für MitarbeiterInnen in CD-Labors</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CDL_Vertragsmodule für MitarbeiterInnen in CD-Labors</dc:title>
  <dc:subject>13.05.2014</dc:subject>
  <dc:creator>Ralph Schalko</dc:creator>
  <cp:keywords>CD-Labor, Christian Doppler Labor, Dienstvertrag, Vertragsmodul, Beschäftigung, Vertraulichkeit, Schutzrecht</cp:keywords>
  <dc:description>13.05.2013</dc:description>
  <cp:lastModifiedBy>Brigitte Müller</cp:lastModifiedBy>
  <cp:revision>3</cp:revision>
  <cp:lastPrinted>2020-01-07T12:57:00Z</cp:lastPrinted>
  <dcterms:created xsi:type="dcterms:W3CDTF">2025-02-10T14:36:00Z</dcterms:created>
  <dcterms:modified xsi:type="dcterms:W3CDTF">2025-02-10T14:49:00Z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0x0101000757A52819474B45BCF99ACE72F9D97B</vt:lpwstr>
  </property>
</Properties>
</file>